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8" w:rsidRDefault="009E6058" w:rsidP="009E6058">
      <w:pPr>
        <w:pStyle w:val="Header"/>
        <w:bidi/>
        <w:rPr>
          <w:rtl/>
        </w:rPr>
      </w:pPr>
      <w:bookmarkStart w:id="0" w:name="_Toc294526486"/>
      <w:r w:rsidRPr="003477FE">
        <w:rPr>
          <w:noProof/>
          <w:rtl/>
        </w:rPr>
        <w:drawing>
          <wp:anchor distT="0" distB="0" distL="114300" distR="114300" simplePos="0" relativeHeight="251666432"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172E1A">
        <w:rPr>
          <w:noProof/>
          <w:rtl/>
          <w:lang w:eastAsia="zh-CN"/>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75pt;width:156.75pt;height:69pt;flip:x;z-index:25166848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" stroked="f">
            <v:textbox>
              <w:txbxContent>
                <w:p w:rsidR="00FF6FB5" w:rsidRPr="00EE51BA" w:rsidRDefault="00FF6FB5" w:rsidP="009E6058">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FF6FB5" w:rsidRDefault="00FF6FB5" w:rsidP="009E6058">
                  <w:pPr>
                    <w:jc w:val="center"/>
                    <w:rPr>
                      <w:rFonts w:cs="AL-Mateen"/>
                      <w:b/>
                      <w:bCs/>
                    </w:rPr>
                  </w:pPr>
                  <w:r w:rsidRPr="00EE51BA">
                    <w:rPr>
                      <w:rFonts w:cs="AL-Mateen"/>
                      <w:b/>
                      <w:bCs/>
                    </w:rPr>
                    <w:t>Faculty of Dentistry</w:t>
                  </w:r>
                </w:p>
                <w:p w:rsidR="00FF6FB5" w:rsidRPr="00277793" w:rsidRDefault="00FF6FB5" w:rsidP="009E6058">
                  <w:pPr>
                    <w:spacing w:line="192" w:lineRule="auto"/>
                    <w:jc w:val="center"/>
                    <w:rPr>
                      <w:rFonts w:cs="AL-Mateen"/>
                      <w:b/>
                      <w:bCs/>
                      <w:sz w:val="20"/>
                      <w:szCs w:val="20"/>
                    </w:rPr>
                  </w:pPr>
                  <w:r>
                    <w:rPr>
                      <w:rFonts w:cs="AL-Mateen"/>
                      <w:b/>
                      <w:bCs/>
                      <w:sz w:val="20"/>
                      <w:szCs w:val="20"/>
                    </w:rPr>
                    <w:t>Vice Deanship                                       of Academic Development          &amp; Community Service</w:t>
                  </w:r>
                </w:p>
                <w:p w:rsidR="00FF6FB5" w:rsidRPr="00EE51BA" w:rsidRDefault="00FF6FB5" w:rsidP="009E6058">
                  <w:pPr>
                    <w:spacing w:line="192" w:lineRule="auto"/>
                    <w:jc w:val="center"/>
                    <w:rPr>
                      <w:rFonts w:cs="AL-Mateen"/>
                      <w:b/>
                      <w:bCs/>
                    </w:rPr>
                  </w:pPr>
                </w:p>
              </w:txbxContent>
            </v:textbox>
          </v:shape>
        </w:pict>
      </w:r>
      <w:r w:rsidR="00172E1A">
        <w:rPr>
          <w:noProof/>
          <w:rtl/>
          <w:lang w:eastAsia="zh-CN"/>
        </w:rPr>
        <w:pict>
          <v:shape id="Text Box 8" o:spid="_x0000_s1027" type="#_x0000_t202" style="position:absolute;left:0;text-align:left;margin-left:172.35pt;margin-top:0;width:177.85pt;height:51.05pt;flip:x;z-index:251669504;visibility:visible;mso-wrap-distance-top:3.6pt;mso-wrap-distance-bottom:3.6pt;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" filled="f" stroked="f">
            <v:textbox>
              <w:txbxContent>
                <w:p w:rsidR="00FF6FB5" w:rsidRDefault="00FF6FB5" w:rsidP="009E6058">
                  <w:pPr>
                    <w:bidi/>
                    <w:jc w:val="center"/>
                    <w:rPr>
                      <w:rFonts w:cs="mohammad bold art 1"/>
                      <w:rtl/>
                    </w:rPr>
                  </w:pPr>
                  <w:r>
                    <w:rPr>
                      <w:rFonts w:cs="mohammad bold art 1" w:hint="cs"/>
                      <w:rtl/>
                    </w:rPr>
                    <w:t>وحدة تطوير المناهج</w:t>
                  </w:r>
                </w:p>
                <w:p w:rsidR="00FF6FB5" w:rsidRDefault="00FF6FB5" w:rsidP="009E6058">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172E1A">
        <w:rPr>
          <w:noProof/>
          <w:rtl/>
          <w:lang w:eastAsia="zh-CN"/>
        </w:rPr>
        <w:pict>
          <v:shape id="Text Box 9" o:spid="_x0000_s1028" type="#_x0000_t202" style="position:absolute;left:0;text-align:left;margin-left:358.75pt;margin-top:-38.3pt;width:122.05pt;height:62.25pt;flip:x;z-index:25166745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" stroked="f">
            <v:textbox>
              <w:txbxContent>
                <w:p w:rsidR="00FF6FB5" w:rsidRPr="00C84C30" w:rsidRDefault="00FF6FB5" w:rsidP="009E6058">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FF6FB5" w:rsidRDefault="00FF6FB5" w:rsidP="009E6058">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FF6FB5" w:rsidRPr="00BB36C8" w:rsidRDefault="00FF6FB5" w:rsidP="009E6058">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FF6FB5" w:rsidRPr="00B77FA3" w:rsidRDefault="00FF6FB5" w:rsidP="009E6058">
                  <w:pPr>
                    <w:spacing w:line="192" w:lineRule="auto"/>
                    <w:jc w:val="right"/>
                  </w:pPr>
                </w:p>
              </w:txbxContent>
            </v:textbox>
          </v:shape>
        </w:pict>
      </w:r>
      <w:r w:rsidRPr="003477FE">
        <w:rPr>
          <w:noProof/>
          <w:rtl/>
        </w:rPr>
        <w:drawing>
          <wp:anchor distT="0" distB="0" distL="114300" distR="114300" simplePos="0" relativeHeight="251665408"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9E6058" w:rsidRDefault="009E6058" w:rsidP="009E6058">
      <w:pPr>
        <w:pStyle w:val="Heading3"/>
        <w:jc w:val="left"/>
        <w:rPr>
          <w:rFonts w:asciiTheme="minorBidi" w:hAnsiTheme="minorBidi" w:cstheme="minorBidi"/>
          <w:sz w:val="22"/>
          <w:szCs w:val="22"/>
        </w:rPr>
      </w:pPr>
    </w:p>
    <w:bookmarkEnd w:id="0"/>
    <w:p w:rsidR="009E6058" w:rsidRDefault="009E6058" w:rsidP="009E6058">
      <w:pPr>
        <w:pStyle w:val="Heading3"/>
        <w:jc w:val="left"/>
        <w:rPr>
          <w:rFonts w:asciiTheme="minorBidi" w:hAnsiTheme="minorBidi" w:cstheme="minorBidi"/>
          <w:sz w:val="22"/>
          <w:szCs w:val="22"/>
        </w:rPr>
      </w:pPr>
    </w:p>
    <w:p w:rsidR="009E6058" w:rsidRDefault="009E6058" w:rsidP="009E6058"/>
    <w:p w:rsidR="009E6058" w:rsidRPr="00C42A62" w:rsidRDefault="009E6058" w:rsidP="009E6058">
      <w:pPr>
        <w:rPr>
          <w:sz w:val="22"/>
          <w:szCs w:val="22"/>
        </w:rPr>
      </w:pPr>
    </w:p>
    <w:p w:rsidR="009E6058" w:rsidRPr="00C42A62" w:rsidRDefault="009E6058" w:rsidP="009E6058">
      <w:pPr>
        <w:rPr>
          <w:sz w:val="22"/>
          <w:szCs w:val="22"/>
        </w:rPr>
      </w:pPr>
    </w:p>
    <w:p w:rsidR="009E6058" w:rsidRPr="00C42A62" w:rsidRDefault="009E6058" w:rsidP="009E6058">
      <w:pPr>
        <w:rPr>
          <w:sz w:val="22"/>
          <w:szCs w:val="22"/>
        </w:rPr>
      </w:pPr>
    </w:p>
    <w:p w:rsidR="009E6058" w:rsidRPr="00C42A62" w:rsidRDefault="009E6058" w:rsidP="009E6058">
      <w:pPr>
        <w:rPr>
          <w:sz w:val="22"/>
          <w:szCs w:val="22"/>
        </w:rPr>
      </w:pPr>
    </w:p>
    <w:p w:rsidR="009E6058" w:rsidRPr="00C42A62" w:rsidRDefault="009E6058" w:rsidP="009E6058">
      <w:pPr>
        <w:jc w:val="center"/>
        <w:rPr>
          <w:b/>
          <w:sz w:val="22"/>
          <w:szCs w:val="22"/>
        </w:rPr>
      </w:pPr>
      <w:r w:rsidRPr="00C42A62">
        <w:rPr>
          <w:b/>
          <w:sz w:val="22"/>
          <w:szCs w:val="22"/>
        </w:rPr>
        <w:t>Kingdom of Saudi Arabia</w:t>
      </w:r>
    </w:p>
    <w:p w:rsidR="009E6058" w:rsidRPr="00C42A62" w:rsidRDefault="009E6058" w:rsidP="009E6058">
      <w:pPr>
        <w:jc w:val="center"/>
        <w:rPr>
          <w:b/>
          <w:sz w:val="22"/>
          <w:szCs w:val="22"/>
        </w:rPr>
      </w:pPr>
    </w:p>
    <w:p w:rsidR="009E6058" w:rsidRPr="00C42A62" w:rsidRDefault="009E6058" w:rsidP="009E6058">
      <w:pPr>
        <w:jc w:val="center"/>
        <w:rPr>
          <w:b/>
          <w:sz w:val="22"/>
          <w:szCs w:val="22"/>
        </w:rPr>
      </w:pPr>
      <w:r w:rsidRPr="00C42A62">
        <w:rPr>
          <w:b/>
          <w:sz w:val="22"/>
          <w:szCs w:val="22"/>
        </w:rPr>
        <w:t>The National Commission for Academic Accreditation &amp; Assessment</w:t>
      </w:r>
    </w:p>
    <w:p w:rsidR="009E6058" w:rsidRPr="00C42A62" w:rsidRDefault="009E6058" w:rsidP="009E6058">
      <w:pPr>
        <w:jc w:val="center"/>
        <w:rPr>
          <w:b/>
          <w:sz w:val="22"/>
          <w:szCs w:val="22"/>
        </w:rPr>
      </w:pPr>
    </w:p>
    <w:p w:rsidR="009E6058" w:rsidRPr="00C42A62" w:rsidRDefault="009E6058" w:rsidP="009E6058">
      <w:pPr>
        <w:jc w:val="center"/>
        <w:rPr>
          <w:b/>
          <w:sz w:val="22"/>
          <w:szCs w:val="22"/>
        </w:rPr>
      </w:pPr>
    </w:p>
    <w:p w:rsidR="009E6058" w:rsidRPr="00C42A62" w:rsidRDefault="009E6058" w:rsidP="009E6058">
      <w:pPr>
        <w:jc w:val="center"/>
        <w:rPr>
          <w:b/>
          <w:sz w:val="22"/>
          <w:szCs w:val="22"/>
        </w:rPr>
      </w:pPr>
    </w:p>
    <w:p w:rsidR="009E6058" w:rsidRPr="00C42A62" w:rsidRDefault="009E6058" w:rsidP="009E6058">
      <w:pPr>
        <w:jc w:val="center"/>
        <w:rPr>
          <w:b/>
          <w:sz w:val="22"/>
          <w:szCs w:val="22"/>
        </w:rPr>
      </w:pPr>
      <w:r w:rsidRPr="00C42A62">
        <w:rPr>
          <w:b/>
          <w:sz w:val="22"/>
          <w:szCs w:val="22"/>
        </w:rPr>
        <w:t>Course Specifications</w:t>
      </w:r>
    </w:p>
    <w:p w:rsidR="009E6058" w:rsidRPr="00C42A62" w:rsidRDefault="009E6058" w:rsidP="009E6058">
      <w:pPr>
        <w:jc w:val="center"/>
        <w:rPr>
          <w:b/>
          <w:sz w:val="22"/>
          <w:szCs w:val="22"/>
        </w:rPr>
      </w:pPr>
      <w:r w:rsidRPr="00C42A62">
        <w:rPr>
          <w:b/>
          <w:sz w:val="22"/>
          <w:szCs w:val="22"/>
        </w:rPr>
        <w:t>(CS)</w:t>
      </w:r>
    </w:p>
    <w:p w:rsidR="009E6058" w:rsidRPr="00C42A62" w:rsidRDefault="009E6058" w:rsidP="009E6058">
      <w:pPr>
        <w:jc w:val="center"/>
        <w:rPr>
          <w:b/>
          <w:sz w:val="22"/>
          <w:szCs w:val="22"/>
        </w:rPr>
      </w:pPr>
    </w:p>
    <w:p w:rsidR="009E6058" w:rsidRPr="00C42A62" w:rsidRDefault="009E6058" w:rsidP="009E6058">
      <w:pPr>
        <w:jc w:val="center"/>
        <w:rPr>
          <w:b/>
          <w:sz w:val="22"/>
          <w:szCs w:val="22"/>
        </w:rPr>
      </w:pPr>
    </w:p>
    <w:p w:rsidR="009E6058" w:rsidRDefault="009E6058" w:rsidP="009E6058">
      <w:pPr>
        <w:jc w:val="center"/>
        <w:rPr>
          <w:b/>
          <w:sz w:val="22"/>
          <w:szCs w:val="22"/>
        </w:rPr>
      </w:pPr>
    </w:p>
    <w:tbl>
      <w:tblPr>
        <w:tblStyle w:val="TableGrid"/>
        <w:tblW w:w="0" w:type="auto"/>
        <w:jc w:val="center"/>
        <w:tblLook w:val="04A0"/>
      </w:tblPr>
      <w:tblGrid>
        <w:gridCol w:w="2358"/>
        <w:gridCol w:w="1624"/>
        <w:gridCol w:w="2935"/>
      </w:tblGrid>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Course Name</w:t>
            </w:r>
          </w:p>
        </w:tc>
        <w:tc>
          <w:tcPr>
            <w:tcW w:w="4559" w:type="dxa"/>
            <w:gridSpan w:val="2"/>
            <w:tcBorders>
              <w:top w:val="single" w:sz="4" w:space="0" w:color="auto"/>
              <w:left w:val="single" w:sz="4" w:space="0" w:color="auto"/>
              <w:bottom w:val="single" w:sz="4" w:space="0" w:color="auto"/>
              <w:right w:val="single" w:sz="4" w:space="0" w:color="auto"/>
            </w:tcBorders>
            <w:hideMark/>
          </w:tcPr>
          <w:p w:rsidR="00733B11" w:rsidRDefault="001621F5">
            <w:pPr>
              <w:jc w:val="center"/>
              <w:rPr>
                <w:rFonts w:ascii="Arial" w:hAnsi="Arial" w:cs="Arial"/>
                <w:sz w:val="22"/>
                <w:szCs w:val="22"/>
              </w:rPr>
            </w:pPr>
            <w:r>
              <w:rPr>
                <w:sz w:val="22"/>
                <w:szCs w:val="22"/>
              </w:rPr>
              <w:t>Applied Medical Sciences</w:t>
            </w:r>
            <w:r w:rsidR="00733B11">
              <w:rPr>
                <w:sz w:val="22"/>
                <w:szCs w:val="22"/>
              </w:rPr>
              <w:t xml:space="preserve">            </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Course Code</w:t>
            </w:r>
          </w:p>
        </w:tc>
        <w:tc>
          <w:tcPr>
            <w:tcW w:w="4559" w:type="dxa"/>
            <w:gridSpan w:val="2"/>
            <w:tcBorders>
              <w:top w:val="single" w:sz="4" w:space="0" w:color="auto"/>
              <w:left w:val="single" w:sz="4" w:space="0" w:color="auto"/>
              <w:bottom w:val="single" w:sz="4" w:space="0" w:color="auto"/>
              <w:right w:val="single" w:sz="4" w:space="0" w:color="auto"/>
            </w:tcBorders>
            <w:hideMark/>
          </w:tcPr>
          <w:p w:rsidR="00733B11" w:rsidRDefault="00733B11">
            <w:pPr>
              <w:jc w:val="center"/>
              <w:rPr>
                <w:rFonts w:ascii="Arial" w:hAnsi="Arial" w:cs="Arial"/>
                <w:sz w:val="22"/>
                <w:szCs w:val="22"/>
              </w:rPr>
            </w:pPr>
            <w:r>
              <w:rPr>
                <w:color w:val="000000"/>
                <w:sz w:val="22"/>
                <w:szCs w:val="22"/>
                <w:lang w:val="en-AU"/>
              </w:rPr>
              <w:t>19 01 370 04</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Academic Level</w:t>
            </w:r>
          </w:p>
        </w:tc>
        <w:tc>
          <w:tcPr>
            <w:tcW w:w="4559" w:type="dxa"/>
            <w:gridSpan w:val="2"/>
            <w:tcBorders>
              <w:top w:val="single" w:sz="4" w:space="0" w:color="auto"/>
              <w:left w:val="single" w:sz="4" w:space="0" w:color="auto"/>
              <w:bottom w:val="single" w:sz="4" w:space="0" w:color="auto"/>
              <w:right w:val="single" w:sz="4" w:space="0" w:color="auto"/>
            </w:tcBorders>
            <w:hideMark/>
          </w:tcPr>
          <w:p w:rsidR="00733B11" w:rsidRDefault="00733B11">
            <w:pPr>
              <w:jc w:val="center"/>
              <w:rPr>
                <w:rFonts w:ascii="Arial" w:hAnsi="Arial" w:cs="Arial"/>
                <w:sz w:val="22"/>
                <w:szCs w:val="22"/>
              </w:rPr>
            </w:pPr>
            <w:r>
              <w:rPr>
                <w:rFonts w:ascii="Arial" w:hAnsi="Arial" w:cs="Arial"/>
                <w:sz w:val="22"/>
                <w:szCs w:val="22"/>
              </w:rPr>
              <w:t>3</w:t>
            </w:r>
            <w:r>
              <w:rPr>
                <w:rFonts w:ascii="Arial" w:hAnsi="Arial" w:cs="Arial"/>
                <w:sz w:val="22"/>
                <w:szCs w:val="22"/>
                <w:vertAlign w:val="superscript"/>
              </w:rPr>
              <w:t>rd</w:t>
            </w:r>
            <w:r>
              <w:rPr>
                <w:rFonts w:ascii="Arial" w:hAnsi="Arial" w:cs="Arial"/>
                <w:sz w:val="22"/>
                <w:szCs w:val="22"/>
              </w:rPr>
              <w:t xml:space="preserve"> Level</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Semester</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sz w:val="22"/>
                <w:szCs w:val="22"/>
              </w:rPr>
            </w:pPr>
            <w:r>
              <w:rPr>
                <w:rFonts w:ascii="Arial" w:hAnsi="Arial" w:cs="Arial"/>
                <w:sz w:val="22"/>
                <w:szCs w:val="22"/>
              </w:rPr>
              <w:t>1</w:t>
            </w:r>
            <w:r>
              <w:rPr>
                <w:rFonts w:ascii="Arial" w:hAnsi="Arial" w:cs="Arial"/>
                <w:sz w:val="22"/>
                <w:szCs w:val="22"/>
                <w:vertAlign w:val="superscript"/>
              </w:rPr>
              <w:t>st</w:t>
            </w:r>
            <w:r>
              <w:rPr>
                <w:rFonts w:ascii="Arial" w:hAnsi="Arial" w:cs="Arial"/>
                <w:sz w:val="22"/>
                <w:szCs w:val="22"/>
              </w:rPr>
              <w:t xml:space="preserve"> </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Study Plan No</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sz w:val="22"/>
                <w:szCs w:val="22"/>
              </w:rPr>
            </w:pPr>
            <w:r>
              <w:rPr>
                <w:rFonts w:ascii="Arial" w:hAnsi="Arial" w:cs="Arial"/>
                <w:sz w:val="22"/>
                <w:szCs w:val="22"/>
              </w:rPr>
              <w:t>33</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b/>
                <w:bCs/>
                <w:color w:val="000000"/>
                <w:lang w:bidi="ar-EG"/>
              </w:rPr>
              <w:t>Department</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sz w:val="22"/>
                <w:szCs w:val="22"/>
              </w:rPr>
            </w:pPr>
            <w:r>
              <w:t>Basic &amp; Clinical Oral Science</w:t>
            </w:r>
            <w:r w:rsidR="001621F5">
              <w:t>s</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b/>
                <w:bCs/>
                <w:color w:val="000000"/>
                <w:lang w:bidi="ar-EG"/>
              </w:rPr>
              <w:t>Division</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sz w:val="22"/>
                <w:szCs w:val="22"/>
              </w:rPr>
            </w:pPr>
            <w:r>
              <w:t>Basic Medical Sciences</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Academic Year</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272BC" w:rsidP="00733B11">
            <w:pPr>
              <w:jc w:val="center"/>
              <w:rPr>
                <w:rFonts w:ascii="Arial" w:hAnsi="Arial" w:cs="Arial"/>
                <w:sz w:val="22"/>
                <w:szCs w:val="22"/>
              </w:rPr>
            </w:pPr>
            <w:r>
              <w:rPr>
                <w:rFonts w:ascii="Arial" w:hAnsi="Arial" w:cs="Arial"/>
                <w:sz w:val="22"/>
                <w:szCs w:val="22"/>
              </w:rPr>
              <w:t>2018-2019 AD – 1439</w:t>
            </w:r>
            <w:r w:rsidR="00923981">
              <w:rPr>
                <w:rFonts w:ascii="Arial" w:hAnsi="Arial" w:cs="Arial"/>
                <w:sz w:val="22"/>
                <w:szCs w:val="22"/>
              </w:rPr>
              <w:t xml:space="preserve"> -14</w:t>
            </w:r>
            <w:bookmarkStart w:id="1" w:name="_GoBack"/>
            <w:bookmarkEnd w:id="1"/>
            <w:r w:rsidR="002058DA">
              <w:rPr>
                <w:rFonts w:ascii="Arial" w:hAnsi="Arial" w:cs="Arial"/>
                <w:sz w:val="22"/>
                <w:szCs w:val="22"/>
              </w:rPr>
              <w:t>4</w:t>
            </w:r>
            <w:r>
              <w:rPr>
                <w:rFonts w:ascii="Arial" w:hAnsi="Arial" w:cs="Arial"/>
                <w:sz w:val="22"/>
                <w:szCs w:val="22"/>
              </w:rPr>
              <w:t>0</w:t>
            </w:r>
            <w:r w:rsidR="00733B11">
              <w:rPr>
                <w:rFonts w:ascii="Arial" w:hAnsi="Arial" w:cs="Arial"/>
                <w:sz w:val="22"/>
                <w:szCs w:val="22"/>
              </w:rPr>
              <w:t xml:space="preserve"> AH</w:t>
            </w:r>
          </w:p>
        </w:tc>
      </w:tr>
      <w:tr w:rsidR="00733B11" w:rsidTr="00733B11">
        <w:trPr>
          <w:jc w:val="center"/>
        </w:trPr>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Contact hours</w:t>
            </w:r>
          </w:p>
        </w:tc>
        <w:tc>
          <w:tcPr>
            <w:tcW w:w="1624"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Theoretical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4 / week</w:t>
            </w:r>
          </w:p>
        </w:tc>
      </w:tr>
      <w:tr w:rsidR="00733B11" w:rsidTr="00733B1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B11" w:rsidRDefault="00733B11">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Practical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Non / week</w:t>
            </w:r>
          </w:p>
        </w:tc>
      </w:tr>
      <w:tr w:rsidR="00733B11" w:rsidTr="00733B1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B11" w:rsidRDefault="00733B11">
            <w:pPr>
              <w:rPr>
                <w:rFonts w:ascii="Arial" w:hAnsi="Arial" w:cs="Arial"/>
                <w:b/>
                <w:bCs/>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Clinical</w:t>
            </w:r>
          </w:p>
        </w:tc>
        <w:tc>
          <w:tcPr>
            <w:tcW w:w="2935"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Non / week</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Total Contact Hrs</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4 / week</w:t>
            </w:r>
          </w:p>
        </w:tc>
      </w:tr>
      <w:tr w:rsidR="00733B11" w:rsidTr="00733B11">
        <w:trP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b/>
                <w:bCs/>
              </w:rPr>
            </w:pPr>
            <w:r>
              <w:rPr>
                <w:rFonts w:ascii="Arial" w:hAnsi="Arial" w:cs="Arial"/>
                <w:b/>
                <w:bCs/>
              </w:rPr>
              <w:t>Total Credit Hrs</w:t>
            </w:r>
          </w:p>
        </w:tc>
        <w:tc>
          <w:tcPr>
            <w:tcW w:w="4559" w:type="dxa"/>
            <w:gridSpan w:val="2"/>
            <w:tcBorders>
              <w:top w:val="single" w:sz="4" w:space="0" w:color="auto"/>
              <w:left w:val="single" w:sz="4" w:space="0" w:color="auto"/>
              <w:bottom w:val="single" w:sz="4" w:space="0" w:color="auto"/>
              <w:right w:val="single" w:sz="4" w:space="0" w:color="auto"/>
            </w:tcBorders>
            <w:vAlign w:val="center"/>
            <w:hideMark/>
          </w:tcPr>
          <w:p w:rsidR="00733B11" w:rsidRDefault="00733B11">
            <w:pPr>
              <w:jc w:val="center"/>
              <w:rPr>
                <w:rFonts w:ascii="Arial" w:hAnsi="Arial" w:cs="Arial"/>
                <w:color w:val="000000"/>
                <w:lang w:bidi="ar-EG"/>
              </w:rPr>
            </w:pPr>
            <w:r>
              <w:rPr>
                <w:rFonts w:ascii="Arial" w:hAnsi="Arial" w:cs="Arial"/>
                <w:color w:val="000000"/>
                <w:lang w:bidi="ar-EG"/>
              </w:rPr>
              <w:t>4</w:t>
            </w:r>
          </w:p>
        </w:tc>
      </w:tr>
    </w:tbl>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733B11" w:rsidRDefault="00733B11"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Default="009E6058" w:rsidP="009E6058">
      <w:pPr>
        <w:jc w:val="center"/>
        <w:rPr>
          <w:b/>
          <w:sz w:val="22"/>
          <w:szCs w:val="22"/>
        </w:rPr>
      </w:pPr>
    </w:p>
    <w:p w:rsidR="009E6058" w:rsidRPr="0068070F" w:rsidRDefault="009E6058" w:rsidP="009E6058">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4B47BC" w:rsidRDefault="004E17A4" w:rsidP="00B15CC9">
      <w:pPr>
        <w:jc w:val="center"/>
        <w:rPr>
          <w:b/>
          <w:bCs/>
          <w:sz w:val="22"/>
          <w:szCs w:val="22"/>
        </w:rPr>
      </w:pPr>
      <w:r w:rsidRPr="004B47BC">
        <w:rPr>
          <w:b/>
          <w:bCs/>
          <w:sz w:val="22"/>
          <w:szCs w:val="22"/>
        </w:rPr>
        <w:lastRenderedPageBreak/>
        <w:t>Course Specification</w:t>
      </w:r>
      <w:r w:rsidR="00D7675F" w:rsidRPr="004B47BC">
        <w:rPr>
          <w:b/>
          <w:bCs/>
          <w:sz w:val="22"/>
          <w:szCs w:val="22"/>
        </w:rPr>
        <w:t>s</w:t>
      </w:r>
    </w:p>
    <w:p w:rsidR="00B15CC9" w:rsidRPr="004B47BC" w:rsidRDefault="00B15CC9" w:rsidP="00B15CC9">
      <w:pPr>
        <w:jc w:val="center"/>
        <w:rPr>
          <w:b/>
          <w:bCs/>
          <w:sz w:val="22"/>
          <w:szCs w:val="22"/>
        </w:rPr>
      </w:pPr>
    </w:p>
    <w:p w:rsidR="00B15CC9" w:rsidRPr="004B47BC" w:rsidRDefault="00172E1A" w:rsidP="00B15CC9">
      <w:pPr>
        <w:jc w:val="center"/>
        <w:rPr>
          <w:b/>
          <w:bCs/>
          <w:sz w:val="22"/>
          <w:szCs w:val="22"/>
        </w:rPr>
      </w:pPr>
      <w:r>
        <w:rPr>
          <w:b/>
          <w:bCs/>
          <w:noProof/>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7" o:spid="_x0000_s1045" type="#_x0000_t75" style="position:absolute;left:0;text-align:left;margin-left:-44.1pt;margin-top:24.2pt;width:2.15pt;height:3pt;z-index:251713536;visibility:visible;mso-wrap-distance-left:3.70792mm;mso-wrap-distance-top:.55044mm;mso-wrap-distance-right:3.70497mm;mso-wrap-distance-bottom:.54144mm"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">
            <v:imagedata r:id="rId10" o:title=""/>
            <v:path arrowok="t"/>
            <o:lock v:ext="edit" rotation="t" aspectratio="f"/>
          </v:shape>
        </w:pic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4B47BC" w:rsidTr="00A6195D">
        <w:tc>
          <w:tcPr>
            <w:tcW w:w="9450" w:type="dxa"/>
          </w:tcPr>
          <w:p w:rsidR="00A6195D" w:rsidRPr="004B47BC" w:rsidRDefault="004E17A4" w:rsidP="00334F9B">
            <w:pPr>
              <w:rPr>
                <w:sz w:val="22"/>
                <w:szCs w:val="22"/>
              </w:rPr>
            </w:pPr>
            <w:r w:rsidRPr="004B47BC">
              <w:rPr>
                <w:sz w:val="22"/>
                <w:szCs w:val="22"/>
              </w:rPr>
              <w:t>Institution</w:t>
            </w:r>
            <w:r w:rsidR="00033320" w:rsidRPr="004B47BC">
              <w:rPr>
                <w:sz w:val="22"/>
                <w:szCs w:val="22"/>
              </w:rPr>
              <w:t>:</w:t>
            </w:r>
            <w:r w:rsidR="00033320" w:rsidRPr="004B47BC">
              <w:rPr>
                <w:color w:val="000000"/>
                <w:sz w:val="22"/>
                <w:szCs w:val="22"/>
              </w:rPr>
              <w:t xml:space="preserve"> Umm Al </w:t>
            </w:r>
            <w:proofErr w:type="spellStart"/>
            <w:r w:rsidR="00033320" w:rsidRPr="004B47BC">
              <w:rPr>
                <w:color w:val="000000"/>
                <w:sz w:val="22"/>
                <w:szCs w:val="22"/>
              </w:rPr>
              <w:t>Qura</w:t>
            </w:r>
            <w:proofErr w:type="spellEnd"/>
            <w:r w:rsidR="00033320" w:rsidRPr="004B47BC">
              <w:rPr>
                <w:color w:val="000000"/>
                <w:sz w:val="22"/>
                <w:szCs w:val="22"/>
              </w:rPr>
              <w:t xml:space="preserve"> University</w:t>
            </w:r>
            <w:r w:rsidR="00A6195D" w:rsidRPr="004B47BC">
              <w:rPr>
                <w:sz w:val="22"/>
                <w:szCs w:val="22"/>
              </w:rPr>
              <w:t xml:space="preserve">                                        Date</w:t>
            </w:r>
            <w:r w:rsidR="00BE7C71" w:rsidRPr="004B47BC">
              <w:rPr>
                <w:sz w:val="22"/>
                <w:szCs w:val="22"/>
              </w:rPr>
              <w:t xml:space="preserve"> of Report</w:t>
            </w:r>
            <w:r w:rsidR="00033320" w:rsidRPr="004B47BC">
              <w:rPr>
                <w:sz w:val="22"/>
                <w:szCs w:val="22"/>
              </w:rPr>
              <w:t xml:space="preserve">: </w:t>
            </w:r>
            <w:r w:rsidR="00500FD7">
              <w:rPr>
                <w:sz w:val="22"/>
                <w:szCs w:val="22"/>
              </w:rPr>
              <w:t>1/</w:t>
            </w:r>
            <w:r w:rsidR="00334F9B">
              <w:rPr>
                <w:sz w:val="22"/>
                <w:szCs w:val="22"/>
              </w:rPr>
              <w:t>6</w:t>
            </w:r>
            <w:r w:rsidR="00500FD7">
              <w:rPr>
                <w:sz w:val="22"/>
                <w:szCs w:val="22"/>
              </w:rPr>
              <w:t>/201</w:t>
            </w:r>
            <w:r w:rsidR="007272BC">
              <w:rPr>
                <w:sz w:val="22"/>
                <w:szCs w:val="22"/>
              </w:rPr>
              <w:t>8</w:t>
            </w:r>
          </w:p>
          <w:p w:rsidR="004E17A4" w:rsidRPr="004B47BC" w:rsidRDefault="004E17A4" w:rsidP="008D6EF7">
            <w:pPr>
              <w:rPr>
                <w:sz w:val="22"/>
                <w:szCs w:val="22"/>
              </w:rPr>
            </w:pPr>
          </w:p>
        </w:tc>
      </w:tr>
      <w:tr w:rsidR="004E17A4" w:rsidRPr="004B47BC" w:rsidTr="00A6195D">
        <w:tc>
          <w:tcPr>
            <w:tcW w:w="9450" w:type="dxa"/>
          </w:tcPr>
          <w:p w:rsidR="004E17A4" w:rsidRPr="004B47BC" w:rsidRDefault="004E17A4" w:rsidP="008D6EF7">
            <w:pPr>
              <w:rPr>
                <w:sz w:val="22"/>
                <w:szCs w:val="22"/>
              </w:rPr>
            </w:pPr>
            <w:r w:rsidRPr="004B47BC">
              <w:rPr>
                <w:sz w:val="22"/>
                <w:szCs w:val="22"/>
              </w:rPr>
              <w:t>College/</w:t>
            </w:r>
            <w:r w:rsidR="00033320" w:rsidRPr="004B47BC">
              <w:rPr>
                <w:sz w:val="22"/>
                <w:szCs w:val="22"/>
              </w:rPr>
              <w:t xml:space="preserve">Department: </w:t>
            </w:r>
            <w:r w:rsidR="00033320" w:rsidRPr="004B47BC">
              <w:rPr>
                <w:color w:val="000000"/>
                <w:sz w:val="22"/>
                <w:szCs w:val="22"/>
              </w:rPr>
              <w:t xml:space="preserve">Faculty of Dentistry/Department of Basic and Clinical Oral Sciences.  </w:t>
            </w:r>
          </w:p>
        </w:tc>
      </w:tr>
    </w:tbl>
    <w:p w:rsidR="00B15CC9" w:rsidRPr="004B47BC" w:rsidRDefault="00172E1A" w:rsidP="004E17A4">
      <w:pPr>
        <w:rPr>
          <w:sz w:val="22"/>
          <w:szCs w:val="22"/>
        </w:rPr>
      </w:pPr>
      <w:r>
        <w:rPr>
          <w:noProof/>
          <w:sz w:val="22"/>
          <w:szCs w:val="22"/>
          <w:lang w:eastAsia="zh-CN"/>
        </w:rPr>
        <w:pict>
          <v:shape id="Ink 57" o:spid="_x0000_s1044" type="#_x0000_t75" style="position:absolute;margin-left:-100.5pt;margin-top:4.7pt;width:13.9pt;height:25.35pt;z-index:251723776;visibility:visible;mso-wrap-distance-left:3.77547mm;mso-wrap-distance-top:.59019mm;mso-wrap-distance-right:3.69086mm;mso-wrap-distance-bottom:.51869mm;mso-position-horizontal-relative:text;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">
            <v:imagedata r:id="rId11" o:title=""/>
            <v:path arrowok="t"/>
            <o:lock v:ext="edit" rotation="t" aspectratio="f"/>
          </v:shape>
        </w:pict>
      </w:r>
    </w:p>
    <w:p w:rsidR="004E17A4" w:rsidRPr="004B47BC" w:rsidRDefault="00172E1A" w:rsidP="004E17A4">
      <w:pPr>
        <w:rPr>
          <w:b/>
          <w:bCs/>
          <w:sz w:val="22"/>
          <w:szCs w:val="22"/>
        </w:rPr>
      </w:pPr>
      <w:r>
        <w:rPr>
          <w:b/>
          <w:bCs/>
          <w:noProof/>
          <w:sz w:val="22"/>
          <w:szCs w:val="22"/>
          <w:lang w:eastAsia="zh-CN"/>
        </w:rPr>
        <w:pict>
          <v:shape id="Ink 59" o:spid="_x0000_s1043" type="#_x0000_t75" style="position:absolute;margin-left:-102.2pt;margin-top:-4.25pt;width:17.1pt;height:32.75pt;z-index:251725824;visibility:visible;mso-wrap-distance-left:3.80508mm;mso-wrap-distance-top:.61008mm;mso-wrap-distance-right:3.68633mm;mso-wrap-distance-bottom:.628mm"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">
            <v:imagedata r:id="rId12" o:title=""/>
            <v:path arrowok="t"/>
            <o:lock v:ext="edit" rotation="t" aspectratio="f"/>
          </v:shape>
        </w:pict>
      </w:r>
      <w:r w:rsidR="004E17A4" w:rsidRPr="004B47BC">
        <w:rPr>
          <w:b/>
          <w:bCs/>
          <w:sz w:val="22"/>
          <w:szCs w:val="22"/>
        </w:rPr>
        <w:t>A</w:t>
      </w:r>
      <w:r w:rsidR="00B15CC9" w:rsidRPr="004B47BC">
        <w:rPr>
          <w:b/>
          <w:bCs/>
          <w:sz w:val="22"/>
          <w:szCs w:val="22"/>
        </w:rPr>
        <w:t>.</w:t>
      </w:r>
      <w:r w:rsidR="004E17A4" w:rsidRPr="004B47BC">
        <w:rPr>
          <w:b/>
          <w:bCs/>
          <w:sz w:val="22"/>
          <w:szCs w:val="22"/>
        </w:rPr>
        <w:t xml:space="preserve"> Course Identification and General Information</w:t>
      </w:r>
    </w:p>
    <w:p w:rsidR="00B15CC9" w:rsidRPr="004B47BC" w:rsidRDefault="00172E1A" w:rsidP="004E17A4">
      <w:pPr>
        <w:rPr>
          <w:sz w:val="22"/>
          <w:szCs w:val="22"/>
        </w:rPr>
      </w:pPr>
      <w:r>
        <w:rPr>
          <w:noProof/>
          <w:sz w:val="22"/>
          <w:szCs w:val="22"/>
          <w:lang w:eastAsia="zh-CN"/>
        </w:rPr>
        <w:pict>
          <v:shape id="Ink 58" o:spid="_x0000_s1042" type="#_x0000_t75" style="position:absolute;margin-left:-96.75pt;margin-top:5.1pt;width:13.75pt;height:11.65pt;z-index:251724800;visibility:visible;mso-wrap-distance-left:3.76533mm;mso-wrap-distance-top:.65153mm;mso-wrap-distance-right:3.81622mm;mso-wrap-distance-bottom:.58792mm"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">
            <v:imagedata r:id="rId13" o:title=""/>
            <v:path arrowok="t"/>
            <o:lock v:ext="edit" rotation="t" aspectratio="f"/>
          </v:shape>
        </w:pic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4B47BC" w:rsidTr="00A6195D">
        <w:tc>
          <w:tcPr>
            <w:tcW w:w="9450" w:type="dxa"/>
          </w:tcPr>
          <w:p w:rsidR="00A6195D" w:rsidRPr="004B47BC" w:rsidRDefault="004E17A4" w:rsidP="008D6EF7">
            <w:pPr>
              <w:rPr>
                <w:sz w:val="22"/>
                <w:szCs w:val="22"/>
              </w:rPr>
            </w:pPr>
            <w:r w:rsidRPr="004B47BC">
              <w:rPr>
                <w:sz w:val="22"/>
                <w:szCs w:val="22"/>
              </w:rPr>
              <w:t>1.  Course title and code</w:t>
            </w:r>
            <w:r w:rsidRPr="004B47BC">
              <w:rPr>
                <w:color w:val="FF0000"/>
                <w:sz w:val="22"/>
                <w:szCs w:val="22"/>
              </w:rPr>
              <w:t>:</w:t>
            </w:r>
            <w:r w:rsidR="000669FA">
              <w:rPr>
                <w:color w:val="FF0000"/>
                <w:sz w:val="22"/>
                <w:szCs w:val="22"/>
              </w:rPr>
              <w:t xml:space="preserve"> </w:t>
            </w:r>
            <w:r w:rsidR="00F31B6B" w:rsidRPr="004B47BC">
              <w:rPr>
                <w:sz w:val="22"/>
                <w:szCs w:val="22"/>
                <w:lang w:val="en-AU"/>
              </w:rPr>
              <w:t>Applied medical science</w:t>
            </w:r>
            <w:r w:rsidR="000669FA">
              <w:rPr>
                <w:sz w:val="22"/>
                <w:szCs w:val="22"/>
                <w:lang w:val="en-AU"/>
              </w:rPr>
              <w:t>s</w:t>
            </w:r>
            <w:r w:rsidR="00F31B6B" w:rsidRPr="004B47BC">
              <w:rPr>
                <w:color w:val="000000"/>
                <w:sz w:val="22"/>
                <w:szCs w:val="22"/>
              </w:rPr>
              <w:t>/</w:t>
            </w:r>
            <w:r w:rsidR="00F31B6B" w:rsidRPr="004B47BC">
              <w:rPr>
                <w:color w:val="000000"/>
                <w:sz w:val="22"/>
                <w:szCs w:val="22"/>
                <w:lang w:val="en-AU"/>
              </w:rPr>
              <w:t>19 01 370 04</w:t>
            </w:r>
          </w:p>
        </w:tc>
      </w:tr>
      <w:tr w:rsidR="004E17A4" w:rsidRPr="004B47BC" w:rsidTr="00A6195D">
        <w:tc>
          <w:tcPr>
            <w:tcW w:w="9450" w:type="dxa"/>
          </w:tcPr>
          <w:p w:rsidR="004E17A4" w:rsidRPr="004B47BC" w:rsidRDefault="004E17A4" w:rsidP="00733B11">
            <w:pPr>
              <w:rPr>
                <w:sz w:val="22"/>
                <w:szCs w:val="22"/>
              </w:rPr>
            </w:pPr>
            <w:r w:rsidRPr="004B47BC">
              <w:rPr>
                <w:sz w:val="22"/>
                <w:szCs w:val="22"/>
              </w:rPr>
              <w:t>2.  Credit hours</w:t>
            </w:r>
            <w:r w:rsidR="00ED32D3" w:rsidRPr="004B47BC">
              <w:rPr>
                <w:sz w:val="22"/>
                <w:szCs w:val="22"/>
              </w:rPr>
              <w:t xml:space="preserve">: </w:t>
            </w:r>
            <w:r w:rsidR="00733B11">
              <w:rPr>
                <w:sz w:val="22"/>
                <w:szCs w:val="22"/>
              </w:rPr>
              <w:t>4</w:t>
            </w:r>
            <w:r w:rsidR="00ED32D3" w:rsidRPr="004B47BC">
              <w:rPr>
                <w:sz w:val="22"/>
                <w:szCs w:val="22"/>
              </w:rPr>
              <w:t xml:space="preserve"> hrs.</w:t>
            </w:r>
          </w:p>
        </w:tc>
      </w:tr>
      <w:tr w:rsidR="004E17A4" w:rsidRPr="004B47BC" w:rsidTr="00A6195D">
        <w:tc>
          <w:tcPr>
            <w:tcW w:w="9450" w:type="dxa"/>
          </w:tcPr>
          <w:p w:rsidR="004E17A4" w:rsidRPr="004B47BC" w:rsidRDefault="004E17A4" w:rsidP="004F3CB6">
            <w:pPr>
              <w:ind w:left="318" w:hanging="318"/>
              <w:jc w:val="both"/>
              <w:rPr>
                <w:sz w:val="22"/>
                <w:szCs w:val="22"/>
                <w:lang w:val="en-AU"/>
              </w:rPr>
            </w:pPr>
            <w:r w:rsidRPr="004B47BC">
              <w:rPr>
                <w:sz w:val="22"/>
                <w:szCs w:val="22"/>
              </w:rPr>
              <w:t>3.  Program(s)</w:t>
            </w:r>
            <w:r w:rsidR="00F10757" w:rsidRPr="004B47BC">
              <w:rPr>
                <w:sz w:val="22"/>
                <w:szCs w:val="22"/>
              </w:rPr>
              <w:t xml:space="preserve"> in which the course is offered:</w:t>
            </w:r>
            <w:r w:rsidR="00E9369C">
              <w:rPr>
                <w:sz w:val="22"/>
                <w:szCs w:val="22"/>
              </w:rPr>
              <w:t xml:space="preserve"> </w:t>
            </w:r>
            <w:r w:rsidR="00F10757" w:rsidRPr="004B47BC">
              <w:rPr>
                <w:color w:val="000000"/>
                <w:sz w:val="22"/>
                <w:szCs w:val="22"/>
                <w:lang w:val="en-AU"/>
              </w:rPr>
              <w:t xml:space="preserve">Bachelor Degree of </w:t>
            </w:r>
            <w:r w:rsidR="00924EBC" w:rsidRPr="004B47BC">
              <w:rPr>
                <w:color w:val="000000"/>
                <w:sz w:val="22"/>
                <w:szCs w:val="22"/>
                <w:lang w:val="en-AU"/>
              </w:rPr>
              <w:t>Dental Medicine</w:t>
            </w:r>
            <w:r w:rsidR="00F10757" w:rsidRPr="004B47BC">
              <w:rPr>
                <w:color w:val="000000"/>
                <w:sz w:val="22"/>
                <w:szCs w:val="22"/>
                <w:lang w:val="en-AU"/>
              </w:rPr>
              <w:t xml:space="preserve"> and </w:t>
            </w:r>
            <w:r w:rsidR="001D2EE5" w:rsidRPr="004B47BC">
              <w:rPr>
                <w:color w:val="000000"/>
                <w:sz w:val="22"/>
                <w:szCs w:val="22"/>
                <w:lang w:val="en-AU"/>
              </w:rPr>
              <w:t>Surgery (</w:t>
            </w:r>
            <w:r w:rsidR="00F10757" w:rsidRPr="004B47BC">
              <w:rPr>
                <w:color w:val="000000"/>
                <w:sz w:val="22"/>
                <w:szCs w:val="22"/>
                <w:lang w:val="en-AU"/>
              </w:rPr>
              <w:t>B.D.S.)      </w:t>
            </w:r>
          </w:p>
          <w:p w:rsidR="004E17A4" w:rsidRPr="004B47BC" w:rsidRDefault="004E17A4" w:rsidP="008D6EF7">
            <w:pPr>
              <w:rPr>
                <w:sz w:val="22"/>
                <w:szCs w:val="22"/>
              </w:rPr>
            </w:pPr>
            <w:r w:rsidRPr="004B47BC">
              <w:rPr>
                <w:sz w:val="22"/>
                <w:szCs w:val="22"/>
              </w:rPr>
              <w:t>(If general elective available in many programs indicate this rather than list programs)</w:t>
            </w:r>
          </w:p>
          <w:p w:rsidR="004E17A4" w:rsidRPr="004B47BC" w:rsidRDefault="004E17A4" w:rsidP="008D6EF7">
            <w:pPr>
              <w:rPr>
                <w:sz w:val="22"/>
                <w:szCs w:val="22"/>
              </w:rPr>
            </w:pPr>
          </w:p>
        </w:tc>
      </w:tr>
      <w:tr w:rsidR="004E17A4" w:rsidRPr="004B47BC" w:rsidTr="00A6195D">
        <w:tc>
          <w:tcPr>
            <w:tcW w:w="9450" w:type="dxa"/>
          </w:tcPr>
          <w:p w:rsidR="004E17A4" w:rsidRPr="004B47BC" w:rsidRDefault="004E17A4" w:rsidP="008D6EF7">
            <w:pPr>
              <w:rPr>
                <w:sz w:val="22"/>
                <w:szCs w:val="22"/>
              </w:rPr>
            </w:pPr>
            <w:r w:rsidRPr="004B47BC">
              <w:rPr>
                <w:sz w:val="22"/>
                <w:szCs w:val="22"/>
              </w:rPr>
              <w:t>4.  Name of faculty member responsible for the course</w:t>
            </w:r>
            <w:r w:rsidR="00F10757" w:rsidRPr="004B47BC">
              <w:rPr>
                <w:sz w:val="22"/>
                <w:szCs w:val="22"/>
              </w:rPr>
              <w:t xml:space="preserve">: Prof. Dr. </w:t>
            </w:r>
            <w:proofErr w:type="spellStart"/>
            <w:r w:rsidR="00924EBC" w:rsidRPr="004B47BC">
              <w:rPr>
                <w:sz w:val="22"/>
                <w:szCs w:val="22"/>
              </w:rPr>
              <w:t>Ayman</w:t>
            </w:r>
            <w:proofErr w:type="spellEnd"/>
            <w:r w:rsidR="00924EBC" w:rsidRPr="004B47BC">
              <w:rPr>
                <w:sz w:val="22"/>
                <w:szCs w:val="22"/>
              </w:rPr>
              <w:t xml:space="preserve"> Mohammed El</w:t>
            </w:r>
            <w:r w:rsidR="00E9369C">
              <w:rPr>
                <w:sz w:val="22"/>
                <w:szCs w:val="22"/>
              </w:rPr>
              <w:t xml:space="preserve"> </w:t>
            </w:r>
            <w:proofErr w:type="spellStart"/>
            <w:r w:rsidR="00924EBC" w:rsidRPr="004B47BC">
              <w:rPr>
                <w:sz w:val="22"/>
                <w:szCs w:val="22"/>
              </w:rPr>
              <w:t>Guindy</w:t>
            </w:r>
            <w:proofErr w:type="spellEnd"/>
          </w:p>
          <w:p w:rsidR="004E17A4" w:rsidRPr="004B47BC" w:rsidRDefault="004E17A4" w:rsidP="008D6EF7">
            <w:pPr>
              <w:rPr>
                <w:sz w:val="22"/>
                <w:szCs w:val="22"/>
              </w:rPr>
            </w:pPr>
          </w:p>
        </w:tc>
      </w:tr>
      <w:tr w:rsidR="004E17A4" w:rsidRPr="004B47BC" w:rsidTr="00A6195D">
        <w:tc>
          <w:tcPr>
            <w:tcW w:w="9450" w:type="dxa"/>
          </w:tcPr>
          <w:p w:rsidR="004E17A4" w:rsidRPr="004B47BC" w:rsidRDefault="004E17A4" w:rsidP="007C7AD4">
            <w:pPr>
              <w:jc w:val="both"/>
              <w:rPr>
                <w:sz w:val="22"/>
                <w:szCs w:val="22"/>
              </w:rPr>
            </w:pPr>
            <w:r w:rsidRPr="004B47BC">
              <w:rPr>
                <w:sz w:val="22"/>
                <w:szCs w:val="22"/>
              </w:rPr>
              <w:t>5.  Level/year at which this course is offered</w:t>
            </w:r>
            <w:r w:rsidR="007C7AD4" w:rsidRPr="004B47BC">
              <w:rPr>
                <w:sz w:val="22"/>
                <w:szCs w:val="22"/>
              </w:rPr>
              <w:t xml:space="preserve">: </w:t>
            </w:r>
            <w:r w:rsidR="007C7AD4" w:rsidRPr="004B47BC">
              <w:rPr>
                <w:color w:val="000000"/>
                <w:sz w:val="22"/>
                <w:szCs w:val="22"/>
              </w:rPr>
              <w:t>Third year (</w:t>
            </w:r>
            <w:r w:rsidR="00822533" w:rsidRPr="004B47BC">
              <w:rPr>
                <w:sz w:val="22"/>
                <w:szCs w:val="22"/>
              </w:rPr>
              <w:t>First</w:t>
            </w:r>
            <w:r w:rsidR="00733B11">
              <w:rPr>
                <w:sz w:val="22"/>
                <w:szCs w:val="22"/>
              </w:rPr>
              <w:t xml:space="preserve"> </w:t>
            </w:r>
            <w:r w:rsidR="007C7AD4" w:rsidRPr="004B47BC">
              <w:rPr>
                <w:color w:val="000000"/>
                <w:sz w:val="22"/>
                <w:szCs w:val="22"/>
              </w:rPr>
              <w:t>Semesters).</w:t>
            </w:r>
          </w:p>
        </w:tc>
      </w:tr>
      <w:tr w:rsidR="004E17A4" w:rsidRPr="004B47BC" w:rsidTr="00A6195D">
        <w:tc>
          <w:tcPr>
            <w:tcW w:w="9450" w:type="dxa"/>
          </w:tcPr>
          <w:p w:rsidR="004E17A4" w:rsidRPr="004B47BC" w:rsidRDefault="004E17A4" w:rsidP="00F64E4E">
            <w:pPr>
              <w:jc w:val="both"/>
              <w:rPr>
                <w:sz w:val="22"/>
                <w:szCs w:val="22"/>
              </w:rPr>
            </w:pPr>
            <w:r w:rsidRPr="004B47BC">
              <w:rPr>
                <w:sz w:val="22"/>
                <w:szCs w:val="22"/>
              </w:rPr>
              <w:t>6.  Pre-requisites for this course (if any)</w:t>
            </w:r>
            <w:r w:rsidR="00F64E4E" w:rsidRPr="004B47BC">
              <w:rPr>
                <w:sz w:val="22"/>
                <w:szCs w:val="22"/>
              </w:rPr>
              <w:t>: Successful completion of the 2</w:t>
            </w:r>
            <w:r w:rsidR="00F64E4E" w:rsidRPr="004B47BC">
              <w:rPr>
                <w:sz w:val="22"/>
                <w:szCs w:val="22"/>
                <w:vertAlign w:val="superscript"/>
              </w:rPr>
              <w:t>nd</w:t>
            </w:r>
            <w:r w:rsidR="00F64E4E" w:rsidRPr="004B47BC">
              <w:rPr>
                <w:sz w:val="22"/>
                <w:szCs w:val="22"/>
              </w:rPr>
              <w:t xml:space="preserve"> year courses.</w:t>
            </w:r>
          </w:p>
          <w:p w:rsidR="004E17A4" w:rsidRPr="004B47BC" w:rsidRDefault="004E17A4" w:rsidP="008D6EF7">
            <w:pPr>
              <w:rPr>
                <w:sz w:val="22"/>
                <w:szCs w:val="22"/>
              </w:rPr>
            </w:pPr>
          </w:p>
        </w:tc>
      </w:tr>
      <w:tr w:rsidR="004E17A4" w:rsidRPr="00923981" w:rsidTr="00A6195D">
        <w:tc>
          <w:tcPr>
            <w:tcW w:w="9450" w:type="dxa"/>
          </w:tcPr>
          <w:p w:rsidR="00A901DD" w:rsidRPr="0040475E" w:rsidRDefault="004E17A4" w:rsidP="00A901DD">
            <w:pPr>
              <w:pStyle w:val="Default"/>
              <w:jc w:val="both"/>
              <w:rPr>
                <w:rFonts w:ascii="Times New Roman" w:eastAsia="Times New Roman" w:hAnsi="Times New Roman" w:cs="Times New Roman"/>
                <w:color w:val="auto"/>
                <w:sz w:val="22"/>
                <w:szCs w:val="22"/>
              </w:rPr>
            </w:pPr>
            <w:r w:rsidRPr="004B47BC">
              <w:rPr>
                <w:rFonts w:ascii="Times New Roman" w:hAnsi="Times New Roman" w:cs="Times New Roman"/>
                <w:sz w:val="22"/>
                <w:szCs w:val="22"/>
              </w:rPr>
              <w:t>7.  Co-requisites for this course (if any)</w:t>
            </w:r>
            <w:r w:rsidR="00A901DD" w:rsidRPr="004B47BC">
              <w:rPr>
                <w:rFonts w:ascii="Times New Roman" w:hAnsi="Times New Roman" w:cs="Times New Roman"/>
                <w:sz w:val="22"/>
                <w:szCs w:val="22"/>
              </w:rPr>
              <w:t>:</w:t>
            </w:r>
            <w:r w:rsidR="00A901DD" w:rsidRPr="004B47BC">
              <w:rPr>
                <w:rFonts w:ascii="Times New Roman" w:hAnsi="Times New Roman" w:cs="Times New Roman"/>
                <w:i/>
                <w:iCs/>
                <w:sz w:val="22"/>
                <w:szCs w:val="22"/>
              </w:rPr>
              <w:t xml:space="preserve"> </w:t>
            </w:r>
            <w:r w:rsidR="00A901DD" w:rsidRPr="0040475E">
              <w:rPr>
                <w:rFonts w:ascii="Times New Roman" w:eastAsia="Times New Roman" w:hAnsi="Times New Roman" w:cs="Times New Roman"/>
                <w:color w:val="auto"/>
                <w:sz w:val="22"/>
                <w:szCs w:val="22"/>
              </w:rPr>
              <w:t xml:space="preserve">List of courses that are taken concurrently with this course: </w:t>
            </w:r>
          </w:p>
          <w:p w:rsidR="004E17A4" w:rsidRPr="00FA0833" w:rsidRDefault="000F5081" w:rsidP="000F5081">
            <w:pPr>
              <w:spacing w:before="100" w:beforeAutospacing="1" w:after="100" w:afterAutospacing="1"/>
              <w:rPr>
                <w:sz w:val="22"/>
                <w:szCs w:val="22"/>
                <w:lang w:val="it-IT"/>
              </w:rPr>
            </w:pPr>
            <w:r w:rsidRPr="00FA0833">
              <w:rPr>
                <w:sz w:val="22"/>
                <w:szCs w:val="22"/>
                <w:lang w:val="it-IT"/>
              </w:rPr>
              <w:t>Cariology 1, Oral medicine 1, preclinical operative1</w:t>
            </w:r>
          </w:p>
        </w:tc>
      </w:tr>
      <w:tr w:rsidR="004E17A4" w:rsidRPr="004B47BC" w:rsidTr="00A6195D">
        <w:tc>
          <w:tcPr>
            <w:tcW w:w="9450" w:type="dxa"/>
          </w:tcPr>
          <w:p w:rsidR="00104232" w:rsidRPr="004B47BC" w:rsidRDefault="004E17A4" w:rsidP="00104232">
            <w:pPr>
              <w:pStyle w:val="Default"/>
              <w:jc w:val="both"/>
              <w:rPr>
                <w:rFonts w:ascii="Times New Roman" w:hAnsi="Times New Roman" w:cs="Times New Roman"/>
                <w:sz w:val="22"/>
                <w:szCs w:val="22"/>
              </w:rPr>
            </w:pPr>
            <w:r w:rsidRPr="004B47BC">
              <w:rPr>
                <w:rFonts w:ascii="Times New Roman" w:hAnsi="Times New Roman" w:cs="Times New Roman"/>
                <w:sz w:val="22"/>
                <w:szCs w:val="22"/>
              </w:rPr>
              <w:t>8.  Location if not on main campus</w:t>
            </w:r>
            <w:r w:rsidR="00104232" w:rsidRPr="004B47BC">
              <w:rPr>
                <w:rFonts w:ascii="Times New Roman" w:hAnsi="Times New Roman" w:cs="Times New Roman"/>
                <w:sz w:val="22"/>
                <w:szCs w:val="22"/>
              </w:rPr>
              <w:t>: This course is offered in the main campus at Al-</w:t>
            </w:r>
            <w:proofErr w:type="spellStart"/>
            <w:r w:rsidR="00104232" w:rsidRPr="004B47BC">
              <w:rPr>
                <w:rFonts w:ascii="Times New Roman" w:hAnsi="Times New Roman" w:cs="Times New Roman"/>
                <w:sz w:val="22"/>
                <w:szCs w:val="22"/>
              </w:rPr>
              <w:t>Abedia</w:t>
            </w:r>
            <w:proofErr w:type="spellEnd"/>
            <w:r w:rsidR="00104232" w:rsidRPr="004B47BC">
              <w:rPr>
                <w:rFonts w:ascii="Times New Roman" w:hAnsi="Times New Roman" w:cs="Times New Roman"/>
                <w:sz w:val="22"/>
                <w:szCs w:val="22"/>
              </w:rPr>
              <w:t xml:space="preserve"> Area.</w:t>
            </w:r>
          </w:p>
          <w:p w:rsidR="004E17A4" w:rsidRPr="004B47BC" w:rsidRDefault="004E17A4" w:rsidP="008D6EF7">
            <w:pPr>
              <w:rPr>
                <w:sz w:val="22"/>
                <w:szCs w:val="22"/>
              </w:rPr>
            </w:pPr>
          </w:p>
        </w:tc>
      </w:tr>
      <w:tr w:rsidR="009370F7" w:rsidRPr="004B47BC" w:rsidTr="00A6195D">
        <w:tc>
          <w:tcPr>
            <w:tcW w:w="9450" w:type="dxa"/>
          </w:tcPr>
          <w:p w:rsidR="009370F7" w:rsidRPr="004B47BC" w:rsidRDefault="009370F7" w:rsidP="008D6EF7">
            <w:pPr>
              <w:rPr>
                <w:sz w:val="22"/>
                <w:szCs w:val="22"/>
              </w:rPr>
            </w:pPr>
            <w:r w:rsidRPr="004B47BC">
              <w:rPr>
                <w:sz w:val="22"/>
                <w:szCs w:val="22"/>
              </w:rPr>
              <w:t>9.  Mode of Instruction (mark all that apply)</w:t>
            </w:r>
          </w:p>
          <w:p w:rsidR="009370F7" w:rsidRPr="004B47BC" w:rsidRDefault="00172E1A" w:rsidP="008D6EF7">
            <w:pPr>
              <w:rPr>
                <w:sz w:val="22"/>
                <w:szCs w:val="22"/>
              </w:rPr>
            </w:pPr>
            <w:r>
              <w:rPr>
                <w:noProof/>
                <w:sz w:val="22"/>
                <w:szCs w:val="22"/>
                <w:lang w:eastAsia="zh-CN"/>
              </w:rPr>
              <w:pict>
                <v:rect id="Rectangle 4" o:spid="_x0000_s1029" style="position:absolute;margin-left:178.05pt;margin-top:5.6pt;width:47.15pt;height:22.9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">
                  <v:textbox>
                    <w:txbxContent>
                      <w:p w:rsidR="00FF6FB5" w:rsidRPr="00393EE5" w:rsidRDefault="00FF6FB5" w:rsidP="00393EE5">
                        <w:pPr>
                          <w:jc w:val="center"/>
                          <w:rPr>
                            <w:sz w:val="22"/>
                            <w:szCs w:val="22"/>
                          </w:rPr>
                        </w:pPr>
                        <w:r w:rsidRPr="00393EE5">
                          <w:rPr>
                            <w:sz w:val="22"/>
                            <w:szCs w:val="22"/>
                          </w:rPr>
                          <w:t>Yes</w:t>
                        </w:r>
                      </w:p>
                    </w:txbxContent>
                  </v:textbox>
                </v:rect>
              </w:pict>
            </w:r>
            <w:r>
              <w:rPr>
                <w:noProof/>
                <w:sz w:val="22"/>
                <w:szCs w:val="22"/>
                <w:lang w:eastAsia="zh-CN"/>
              </w:rPr>
              <w:pict>
                <v:rect id="Rectangle 13" o:spid="_x0000_s1030" style="position:absolute;margin-left:342.7pt;margin-top:5.6pt;width:46.55pt;height:22.9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">
                  <v:textbox>
                    <w:txbxContent>
                      <w:p w:rsidR="00FF6FB5" w:rsidRPr="00AB1D2F" w:rsidRDefault="00FF6FB5" w:rsidP="006C63B4">
                        <w:pPr>
                          <w:jc w:val="center"/>
                          <w:rPr>
                            <w:sz w:val="22"/>
                            <w:szCs w:val="22"/>
                          </w:rPr>
                        </w:pPr>
                        <w:r>
                          <w:rPr>
                            <w:sz w:val="22"/>
                            <w:szCs w:val="22"/>
                          </w:rPr>
                          <w:t>65</w:t>
                        </w:r>
                        <w:r w:rsidRPr="00AB1D2F">
                          <w:rPr>
                            <w:sz w:val="22"/>
                            <w:szCs w:val="22"/>
                          </w:rPr>
                          <w:t>%</w:t>
                        </w:r>
                      </w:p>
                    </w:txbxContent>
                  </v:textbox>
                </v:rect>
              </w:pict>
            </w:r>
          </w:p>
          <w:p w:rsidR="009370F7" w:rsidRPr="004B47BC" w:rsidRDefault="009370F7" w:rsidP="00BE7C71">
            <w:pPr>
              <w:rPr>
                <w:sz w:val="22"/>
                <w:szCs w:val="22"/>
              </w:rPr>
            </w:pPr>
            <w:r w:rsidRPr="004B47BC">
              <w:rPr>
                <w:sz w:val="22"/>
                <w:szCs w:val="22"/>
              </w:rPr>
              <w:t xml:space="preserve">     a. </w:t>
            </w:r>
            <w:r w:rsidR="00BE7C71" w:rsidRPr="004B47BC">
              <w:rPr>
                <w:sz w:val="22"/>
                <w:szCs w:val="22"/>
              </w:rPr>
              <w:t>T</w:t>
            </w:r>
            <w:r w:rsidRPr="004B47BC">
              <w:rPr>
                <w:sz w:val="22"/>
                <w:szCs w:val="22"/>
              </w:rPr>
              <w:t xml:space="preserve">raditional classroom                                        What percentage?  </w:t>
            </w:r>
          </w:p>
          <w:p w:rsidR="009370F7" w:rsidRPr="004B47BC" w:rsidRDefault="00172E1A" w:rsidP="008D6EF7">
            <w:pPr>
              <w:rPr>
                <w:sz w:val="22"/>
                <w:szCs w:val="22"/>
              </w:rPr>
            </w:pPr>
            <w:r>
              <w:rPr>
                <w:noProof/>
                <w:sz w:val="22"/>
                <w:szCs w:val="22"/>
                <w:lang w:eastAsia="zh-CN"/>
              </w:rPr>
              <w:pict>
                <v:rect id="Rectangle 12" o:spid="_x0000_s1041" style="position:absolute;margin-left:342.7pt;margin-top:7.65pt;width:46.55pt;height:17.9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"/>
              </w:pict>
            </w:r>
            <w:r>
              <w:rPr>
                <w:noProof/>
                <w:sz w:val="22"/>
                <w:szCs w:val="22"/>
                <w:lang w:eastAsia="zh-CN"/>
              </w:rPr>
              <w:pict>
                <v:rect id="Rectangle 5" o:spid="_x0000_s1040" style="position:absolute;margin-left:178.05pt;margin-top:7.65pt;width:47.15pt;height:17.9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"/>
              </w:pict>
            </w:r>
          </w:p>
          <w:p w:rsidR="009370F7" w:rsidRPr="004B47BC" w:rsidRDefault="00BE7C71" w:rsidP="009370F7">
            <w:pPr>
              <w:rPr>
                <w:sz w:val="22"/>
                <w:szCs w:val="22"/>
              </w:rPr>
            </w:pPr>
            <w:r w:rsidRPr="004B47BC">
              <w:rPr>
                <w:sz w:val="22"/>
                <w:szCs w:val="22"/>
              </w:rPr>
              <w:t xml:space="preserve">     </w:t>
            </w:r>
            <w:proofErr w:type="gramStart"/>
            <w:r w:rsidRPr="004B47BC">
              <w:rPr>
                <w:sz w:val="22"/>
                <w:szCs w:val="22"/>
              </w:rPr>
              <w:t>b</w:t>
            </w:r>
            <w:proofErr w:type="gramEnd"/>
            <w:r w:rsidRPr="004B47BC">
              <w:rPr>
                <w:sz w:val="22"/>
                <w:szCs w:val="22"/>
              </w:rPr>
              <w:t>. B</w:t>
            </w:r>
            <w:r w:rsidR="009370F7" w:rsidRPr="004B47BC">
              <w:rPr>
                <w:sz w:val="22"/>
                <w:szCs w:val="22"/>
              </w:rPr>
              <w:t>lended (traditional and online)                       What percentage?</w:t>
            </w:r>
          </w:p>
          <w:p w:rsidR="009370F7" w:rsidRPr="004B47BC" w:rsidRDefault="00172E1A" w:rsidP="008D6EF7">
            <w:pPr>
              <w:rPr>
                <w:sz w:val="22"/>
                <w:szCs w:val="22"/>
              </w:rPr>
            </w:pPr>
            <w:r>
              <w:rPr>
                <w:noProof/>
                <w:sz w:val="22"/>
                <w:szCs w:val="22"/>
                <w:lang w:eastAsia="zh-CN"/>
              </w:rPr>
              <w:pict>
                <v:rect id="Rectangle 11" o:spid="_x0000_s1031" style="position:absolute;margin-left:342.7pt;margin-top:6.4pt;width:46.55pt;height:23.7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">
                  <v:textbox>
                    <w:txbxContent>
                      <w:p w:rsidR="00FF6FB5" w:rsidRDefault="00FF6FB5" w:rsidP="009B53A8">
                        <w:pPr>
                          <w:jc w:val="center"/>
                        </w:pPr>
                        <w:r>
                          <w:t>5%</w:t>
                        </w:r>
                      </w:p>
                      <w:p w:rsidR="00FF6FB5" w:rsidRDefault="00FF6FB5"/>
                    </w:txbxContent>
                  </v:textbox>
                </v:rect>
              </w:pict>
            </w:r>
            <w:r>
              <w:rPr>
                <w:noProof/>
                <w:sz w:val="22"/>
                <w:szCs w:val="22"/>
                <w:lang w:eastAsia="zh-CN"/>
              </w:rPr>
              <w:pict>
                <v:rect id="Rectangle 6" o:spid="_x0000_s1032" style="position:absolute;margin-left:178.05pt;margin-top:6.4pt;width:47.15pt;height:23.7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">
                  <v:textbox>
                    <w:txbxContent>
                      <w:p w:rsidR="00FF6FB5" w:rsidRPr="009B53A8" w:rsidRDefault="00FF6FB5" w:rsidP="009B53A8">
                        <w:pPr>
                          <w:jc w:val="center"/>
                        </w:pPr>
                        <w:r w:rsidRPr="00393EE5">
                          <w:rPr>
                            <w:sz w:val="22"/>
                            <w:szCs w:val="22"/>
                          </w:rPr>
                          <w:t>Yes</w:t>
                        </w:r>
                      </w:p>
                    </w:txbxContent>
                  </v:textbox>
                </v:rect>
              </w:pict>
            </w:r>
          </w:p>
          <w:p w:rsidR="009370F7" w:rsidRPr="004B47BC" w:rsidRDefault="001D35E3" w:rsidP="009370F7">
            <w:pPr>
              <w:rPr>
                <w:sz w:val="22"/>
                <w:szCs w:val="22"/>
              </w:rPr>
            </w:pPr>
            <w:r w:rsidRPr="004B47BC">
              <w:rPr>
                <w:sz w:val="22"/>
                <w:szCs w:val="22"/>
              </w:rPr>
              <w:t xml:space="preserve">     </w:t>
            </w:r>
            <w:proofErr w:type="gramStart"/>
            <w:r w:rsidRPr="004B47BC">
              <w:rPr>
                <w:sz w:val="22"/>
                <w:szCs w:val="22"/>
              </w:rPr>
              <w:t>c</w:t>
            </w:r>
            <w:proofErr w:type="gramEnd"/>
            <w:r w:rsidRPr="004B47BC">
              <w:rPr>
                <w:sz w:val="22"/>
                <w:szCs w:val="22"/>
              </w:rPr>
              <w:t xml:space="preserve">. </w:t>
            </w:r>
            <w:r w:rsidR="009370F7" w:rsidRPr="004B47BC">
              <w:rPr>
                <w:sz w:val="22"/>
                <w:szCs w:val="22"/>
              </w:rPr>
              <w:t>e-learning                                                          What percentage?</w:t>
            </w:r>
          </w:p>
          <w:p w:rsidR="009370F7" w:rsidRPr="004B47BC" w:rsidRDefault="00172E1A" w:rsidP="009370F7">
            <w:pPr>
              <w:rPr>
                <w:sz w:val="22"/>
                <w:szCs w:val="22"/>
              </w:rPr>
            </w:pPr>
            <w:r>
              <w:rPr>
                <w:noProof/>
                <w:sz w:val="22"/>
                <w:szCs w:val="22"/>
                <w:lang w:eastAsia="zh-CN"/>
              </w:rPr>
              <w:pict>
                <v:rect id="Rectangle 10" o:spid="_x0000_s1039" style="position:absolute;margin-left:342.7pt;margin-top:8.95pt;width:46.55pt;height:17.9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"/>
              </w:pict>
            </w:r>
            <w:r>
              <w:rPr>
                <w:noProof/>
                <w:sz w:val="22"/>
                <w:szCs w:val="22"/>
                <w:lang w:eastAsia="zh-CN"/>
              </w:rPr>
              <w:pict>
                <v:rect id="Rectangle 7" o:spid="_x0000_s1038" style="position:absolute;margin-left:178.05pt;margin-top:12.15pt;width:47.15pt;height:17.9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"/>
              </w:pict>
            </w:r>
          </w:p>
          <w:p w:rsidR="009370F7" w:rsidRPr="004B47BC" w:rsidRDefault="00BE7C71" w:rsidP="00BE7C71">
            <w:pPr>
              <w:rPr>
                <w:sz w:val="22"/>
                <w:szCs w:val="22"/>
              </w:rPr>
            </w:pPr>
            <w:r w:rsidRPr="004B47BC">
              <w:rPr>
                <w:sz w:val="22"/>
                <w:szCs w:val="22"/>
              </w:rPr>
              <w:t xml:space="preserve">     d. C</w:t>
            </w:r>
            <w:r w:rsidR="009370F7" w:rsidRPr="004B47BC">
              <w:rPr>
                <w:sz w:val="22"/>
                <w:szCs w:val="22"/>
              </w:rPr>
              <w:t>orrespondence                                                 What percentage?</w:t>
            </w:r>
          </w:p>
          <w:p w:rsidR="009370F7" w:rsidRPr="004B47BC" w:rsidRDefault="009370F7" w:rsidP="009370F7">
            <w:pPr>
              <w:rPr>
                <w:sz w:val="22"/>
                <w:szCs w:val="22"/>
              </w:rPr>
            </w:pPr>
          </w:p>
          <w:p w:rsidR="009370F7" w:rsidRPr="004B47BC" w:rsidRDefault="00172E1A" w:rsidP="009370F7">
            <w:pPr>
              <w:rPr>
                <w:sz w:val="22"/>
                <w:szCs w:val="22"/>
              </w:rPr>
            </w:pPr>
            <w:r>
              <w:rPr>
                <w:noProof/>
                <w:sz w:val="22"/>
                <w:szCs w:val="22"/>
                <w:lang w:eastAsia="zh-CN"/>
              </w:rPr>
              <w:pict>
                <v:rect id="Rectangle 9" o:spid="_x0000_s1033" style="position:absolute;margin-left:342.7pt;margin-top:.4pt;width:46.55pt;height:27.1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">
                  <v:textbox>
                    <w:txbxContent>
                      <w:p w:rsidR="00FF6FB5" w:rsidRDefault="00FF6FB5" w:rsidP="009B53A8">
                        <w:pPr>
                          <w:jc w:val="center"/>
                        </w:pPr>
                        <w:r>
                          <w:t xml:space="preserve">30% </w:t>
                        </w:r>
                      </w:p>
                    </w:txbxContent>
                  </v:textbox>
                </v:rect>
              </w:pict>
            </w:r>
            <w:r>
              <w:rPr>
                <w:noProof/>
                <w:sz w:val="22"/>
                <w:szCs w:val="22"/>
                <w:lang w:eastAsia="zh-CN"/>
              </w:rPr>
              <w:pict>
                <v:rect id="Rectangle 8" o:spid="_x0000_s1034" style="position:absolute;margin-left:178.05pt;margin-top:.4pt;width:47.15pt;height:23.7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">
                  <v:textbox>
                    <w:txbxContent>
                      <w:p w:rsidR="00FF6FB5" w:rsidRPr="009B53A8" w:rsidRDefault="00FF6FB5" w:rsidP="009B53A8">
                        <w:pPr>
                          <w:rPr>
                            <w:szCs w:val="22"/>
                          </w:rPr>
                        </w:pPr>
                        <w:r>
                          <w:rPr>
                            <w:szCs w:val="22"/>
                          </w:rPr>
                          <w:t>Yes</w:t>
                        </w:r>
                      </w:p>
                    </w:txbxContent>
                  </v:textbox>
                </v:rect>
              </w:pict>
            </w:r>
            <w:r w:rsidR="00BD2B62" w:rsidRPr="004B47BC">
              <w:rPr>
                <w:sz w:val="22"/>
                <w:szCs w:val="22"/>
              </w:rPr>
              <w:t xml:space="preserve">     e</w:t>
            </w:r>
            <w:r w:rsidR="00BE7C71" w:rsidRPr="004B47BC">
              <w:rPr>
                <w:sz w:val="22"/>
                <w:szCs w:val="22"/>
              </w:rPr>
              <w:t>.   O</w:t>
            </w:r>
            <w:r w:rsidR="009370F7" w:rsidRPr="004B47BC">
              <w:rPr>
                <w:sz w:val="22"/>
                <w:szCs w:val="22"/>
              </w:rPr>
              <w:t>ther                                                                  What percentage?</w:t>
            </w:r>
          </w:p>
          <w:p w:rsidR="009370F7" w:rsidRPr="004B47BC" w:rsidRDefault="009370F7" w:rsidP="009370F7">
            <w:pPr>
              <w:rPr>
                <w:sz w:val="22"/>
                <w:szCs w:val="22"/>
              </w:rPr>
            </w:pPr>
          </w:p>
          <w:p w:rsidR="00A6195D" w:rsidRPr="004B47BC" w:rsidRDefault="00A6195D" w:rsidP="009370F7">
            <w:pPr>
              <w:rPr>
                <w:sz w:val="22"/>
                <w:szCs w:val="22"/>
              </w:rPr>
            </w:pPr>
          </w:p>
          <w:p w:rsidR="009370F7" w:rsidRPr="004B47BC" w:rsidRDefault="009370F7" w:rsidP="009370F7">
            <w:pPr>
              <w:rPr>
                <w:sz w:val="22"/>
                <w:szCs w:val="22"/>
              </w:rPr>
            </w:pPr>
            <w:r w:rsidRPr="004B47BC">
              <w:rPr>
                <w:sz w:val="22"/>
                <w:szCs w:val="22"/>
              </w:rPr>
              <w:t>Comments</w:t>
            </w:r>
            <w:r w:rsidR="00A6195D" w:rsidRPr="004B47BC">
              <w:rPr>
                <w:sz w:val="22"/>
                <w:szCs w:val="22"/>
              </w:rPr>
              <w:t>:</w:t>
            </w:r>
          </w:p>
          <w:p w:rsidR="00E31703" w:rsidRPr="004B47BC" w:rsidRDefault="00E31703" w:rsidP="001A7AA0">
            <w:pPr>
              <w:pStyle w:val="ListParagraph"/>
              <w:numPr>
                <w:ilvl w:val="0"/>
                <w:numId w:val="7"/>
              </w:numPr>
              <w:tabs>
                <w:tab w:val="right" w:pos="459"/>
              </w:tabs>
              <w:ind w:hanging="207"/>
              <w:jc w:val="both"/>
              <w:rPr>
                <w:sz w:val="22"/>
                <w:szCs w:val="22"/>
              </w:rPr>
            </w:pPr>
            <w:r w:rsidRPr="004B47BC">
              <w:rPr>
                <w:sz w:val="22"/>
                <w:szCs w:val="22"/>
              </w:rPr>
              <w:t>Traditional classroom in the form of face to face interactive lectures.</w:t>
            </w:r>
          </w:p>
          <w:p w:rsidR="009845D3" w:rsidRPr="009845D3" w:rsidRDefault="00E9369C" w:rsidP="009845D3">
            <w:pPr>
              <w:pStyle w:val="ListParagraph"/>
              <w:numPr>
                <w:ilvl w:val="0"/>
                <w:numId w:val="23"/>
              </w:numPr>
              <w:tabs>
                <w:tab w:val="right" w:pos="164"/>
                <w:tab w:val="right" w:pos="459"/>
              </w:tabs>
              <w:jc w:val="both"/>
              <w:rPr>
                <w:sz w:val="22"/>
                <w:szCs w:val="22"/>
              </w:rPr>
            </w:pPr>
            <w:r w:rsidRPr="009845D3">
              <w:rPr>
                <w:sz w:val="22"/>
                <w:szCs w:val="22"/>
              </w:rPr>
              <w:t>E</w:t>
            </w:r>
            <w:r w:rsidR="00E31703" w:rsidRPr="009845D3">
              <w:rPr>
                <w:sz w:val="22"/>
                <w:szCs w:val="22"/>
              </w:rPr>
              <w:t xml:space="preserve">-learning </w:t>
            </w:r>
            <w:r w:rsidR="00E55422" w:rsidRPr="009845D3">
              <w:rPr>
                <w:sz w:val="22"/>
                <w:szCs w:val="22"/>
              </w:rPr>
              <w:t>using strategies of</w:t>
            </w:r>
            <w:r w:rsidR="009845D3" w:rsidRPr="009845D3">
              <w:rPr>
                <w:sz w:val="22"/>
                <w:szCs w:val="22"/>
              </w:rPr>
              <w:t xml:space="preserve"> computer based assignments and presentations.</w:t>
            </w:r>
          </w:p>
          <w:p w:rsidR="00341CDE" w:rsidRPr="009845D3" w:rsidRDefault="00603A82" w:rsidP="009845D3">
            <w:pPr>
              <w:pStyle w:val="ListParagraph"/>
              <w:numPr>
                <w:ilvl w:val="0"/>
                <w:numId w:val="24"/>
              </w:numPr>
              <w:tabs>
                <w:tab w:val="right" w:pos="164"/>
                <w:tab w:val="right" w:pos="459"/>
              </w:tabs>
              <w:jc w:val="both"/>
              <w:rPr>
                <w:sz w:val="22"/>
                <w:szCs w:val="22"/>
              </w:rPr>
            </w:pPr>
            <w:r w:rsidRPr="009845D3">
              <w:rPr>
                <w:sz w:val="22"/>
                <w:szCs w:val="22"/>
              </w:rPr>
              <w:t>Other:</w:t>
            </w:r>
            <w:r w:rsidR="00341CDE" w:rsidRPr="009845D3">
              <w:rPr>
                <w:sz w:val="22"/>
                <w:szCs w:val="22"/>
              </w:rPr>
              <w:t xml:space="preserve"> Training on vital sig</w:t>
            </w:r>
            <w:r w:rsidR="006960C9" w:rsidRPr="009845D3">
              <w:rPr>
                <w:sz w:val="22"/>
                <w:szCs w:val="22"/>
              </w:rPr>
              <w:t>ns measurements as well as heart</w:t>
            </w:r>
            <w:r w:rsidR="00341CDE" w:rsidRPr="009845D3">
              <w:rPr>
                <w:sz w:val="22"/>
                <w:szCs w:val="22"/>
              </w:rPr>
              <w:t xml:space="preserve"> and chest sounds.</w:t>
            </w:r>
          </w:p>
          <w:p w:rsidR="009370F7" w:rsidRPr="004B47BC" w:rsidRDefault="009370F7" w:rsidP="00330CC0">
            <w:pPr>
              <w:tabs>
                <w:tab w:val="right" w:pos="459"/>
              </w:tabs>
              <w:ind w:left="318" w:hanging="318"/>
              <w:jc w:val="both"/>
              <w:rPr>
                <w:sz w:val="22"/>
                <w:szCs w:val="22"/>
              </w:rPr>
            </w:pPr>
          </w:p>
        </w:tc>
      </w:tr>
    </w:tbl>
    <w:p w:rsidR="00C42A62" w:rsidRPr="004B47BC" w:rsidRDefault="00C42A62" w:rsidP="004E17A4">
      <w:pPr>
        <w:rPr>
          <w:sz w:val="22"/>
          <w:szCs w:val="22"/>
        </w:rPr>
      </w:pPr>
    </w:p>
    <w:p w:rsidR="00330CC0" w:rsidRDefault="00330CC0" w:rsidP="004E17A4">
      <w:pPr>
        <w:rPr>
          <w:b/>
          <w:bCs/>
          <w:sz w:val="22"/>
          <w:szCs w:val="22"/>
        </w:rPr>
      </w:pPr>
    </w:p>
    <w:p w:rsidR="00330CC0" w:rsidRDefault="00330CC0" w:rsidP="004E17A4">
      <w:pPr>
        <w:rPr>
          <w:b/>
          <w:bCs/>
          <w:sz w:val="22"/>
          <w:szCs w:val="22"/>
        </w:rPr>
      </w:pPr>
    </w:p>
    <w:p w:rsidR="00330CC0" w:rsidRDefault="00330CC0" w:rsidP="004E17A4">
      <w:pPr>
        <w:rPr>
          <w:b/>
          <w:bCs/>
          <w:sz w:val="22"/>
          <w:szCs w:val="22"/>
        </w:rPr>
      </w:pPr>
    </w:p>
    <w:p w:rsidR="00330CC0" w:rsidRDefault="00330CC0" w:rsidP="004E17A4">
      <w:pPr>
        <w:rPr>
          <w:b/>
          <w:bCs/>
          <w:sz w:val="22"/>
          <w:szCs w:val="22"/>
        </w:rPr>
      </w:pPr>
    </w:p>
    <w:p w:rsidR="004E17A4" w:rsidRPr="004B47BC" w:rsidRDefault="004E17A4" w:rsidP="004E17A4">
      <w:pPr>
        <w:rPr>
          <w:b/>
          <w:bCs/>
          <w:sz w:val="22"/>
          <w:szCs w:val="22"/>
        </w:rPr>
      </w:pPr>
      <w:r w:rsidRPr="004B47BC">
        <w:rPr>
          <w:b/>
          <w:bCs/>
          <w:sz w:val="22"/>
          <w:szCs w:val="22"/>
        </w:rPr>
        <w:lastRenderedPageBreak/>
        <w:t xml:space="preserve">B  Objectives  </w:t>
      </w:r>
    </w:p>
    <w:p w:rsidR="009370F7" w:rsidRPr="004B47BC"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4B47BC" w:rsidTr="00A6195D">
        <w:trPr>
          <w:cantSplit/>
          <w:trHeight w:val="690"/>
        </w:trPr>
        <w:tc>
          <w:tcPr>
            <w:tcW w:w="9450" w:type="dxa"/>
          </w:tcPr>
          <w:p w:rsidR="004E17A4" w:rsidRPr="004B47BC" w:rsidRDefault="00A51C5E" w:rsidP="00A51C5E">
            <w:pPr>
              <w:rPr>
                <w:sz w:val="22"/>
                <w:szCs w:val="22"/>
              </w:rPr>
            </w:pPr>
            <w:r w:rsidRPr="004B47BC">
              <w:rPr>
                <w:sz w:val="22"/>
                <w:szCs w:val="22"/>
              </w:rPr>
              <w:t>1.  What is the main purpose for this course?</w:t>
            </w:r>
          </w:p>
          <w:p w:rsidR="00E66710" w:rsidRPr="001853F3" w:rsidRDefault="00A5528E" w:rsidP="001853F3">
            <w:pPr>
              <w:pStyle w:val="Default"/>
              <w:ind w:left="318"/>
              <w:jc w:val="both"/>
              <w:rPr>
                <w:rFonts w:ascii="Times New Roman" w:hAnsi="Times New Roman" w:cs="Times New Roman"/>
                <w:color w:val="auto"/>
                <w:sz w:val="22"/>
                <w:szCs w:val="22"/>
              </w:rPr>
            </w:pPr>
            <w:r w:rsidRPr="001853F3">
              <w:rPr>
                <w:rFonts w:ascii="Times New Roman" w:hAnsi="Times New Roman" w:cs="Times New Roman"/>
                <w:color w:val="auto"/>
                <w:sz w:val="22"/>
                <w:szCs w:val="22"/>
              </w:rPr>
              <w:t xml:space="preserve">The </w:t>
            </w:r>
            <w:r w:rsidR="00D67C04" w:rsidRPr="001853F3">
              <w:rPr>
                <w:rFonts w:ascii="Times New Roman" w:hAnsi="Times New Roman" w:cs="Times New Roman"/>
                <w:color w:val="auto"/>
                <w:sz w:val="22"/>
                <w:szCs w:val="22"/>
              </w:rPr>
              <w:t xml:space="preserve">aim </w:t>
            </w:r>
            <w:r w:rsidR="00D67C04" w:rsidRPr="001853F3">
              <w:rPr>
                <w:rFonts w:ascii="Times New Roman" w:hAnsi="Times New Roman" w:cs="Times New Roman"/>
                <w:color w:val="auto"/>
                <w:sz w:val="22"/>
                <w:szCs w:val="22"/>
                <w:lang w:val="en-GB"/>
              </w:rPr>
              <w:t>of applied medical course is to provide undergraduate dental students with the opportunity to gain</w:t>
            </w:r>
            <w:r w:rsidR="001853F3" w:rsidRPr="001853F3">
              <w:rPr>
                <w:rFonts w:ascii="Times New Roman" w:hAnsi="Times New Roman" w:cs="Times New Roman"/>
                <w:color w:val="auto"/>
                <w:sz w:val="22"/>
                <w:szCs w:val="22"/>
                <w:lang w:val="en-GB"/>
              </w:rPr>
              <w:t xml:space="preserve"> applied </w:t>
            </w:r>
            <w:r w:rsidR="00D67C04" w:rsidRPr="001853F3">
              <w:rPr>
                <w:rFonts w:ascii="Times New Roman" w:hAnsi="Times New Roman" w:cs="Times New Roman"/>
                <w:color w:val="auto"/>
                <w:sz w:val="22"/>
                <w:szCs w:val="22"/>
                <w:lang w:val="en-GB"/>
              </w:rPr>
              <w:t xml:space="preserve">medical knowledge </w:t>
            </w:r>
            <w:r w:rsidR="001853F3" w:rsidRPr="001853F3">
              <w:rPr>
                <w:rFonts w:ascii="Times New Roman" w:hAnsi="Times New Roman" w:cs="Times New Roman"/>
                <w:color w:val="auto"/>
                <w:sz w:val="22"/>
                <w:szCs w:val="22"/>
                <w:lang w:val="en-GB"/>
              </w:rPr>
              <w:t xml:space="preserve">to </w:t>
            </w:r>
            <w:r w:rsidR="00D67C04" w:rsidRPr="001853F3">
              <w:rPr>
                <w:rFonts w:ascii="Times New Roman" w:hAnsi="Times New Roman" w:cs="Times New Roman"/>
                <w:color w:val="auto"/>
                <w:sz w:val="22"/>
                <w:szCs w:val="22"/>
                <w:lang w:val="en-GB"/>
              </w:rPr>
              <w:t xml:space="preserve">allow them to understand </w:t>
            </w:r>
            <w:r w:rsidR="001853F3" w:rsidRPr="001853F3">
              <w:rPr>
                <w:rFonts w:ascii="Times New Roman" w:hAnsi="Times New Roman" w:cs="Times New Roman"/>
                <w:color w:val="auto"/>
                <w:sz w:val="22"/>
                <w:szCs w:val="22"/>
                <w:lang w:val="en-GB"/>
              </w:rPr>
              <w:t>effect of</w:t>
            </w:r>
            <w:r w:rsidR="00D67C04" w:rsidRPr="001853F3">
              <w:rPr>
                <w:rFonts w:ascii="Times New Roman" w:hAnsi="Times New Roman" w:cs="Times New Roman"/>
                <w:color w:val="auto"/>
                <w:sz w:val="22"/>
                <w:szCs w:val="22"/>
                <w:lang w:val="en-GB"/>
              </w:rPr>
              <w:t xml:space="preserve"> these </w:t>
            </w:r>
            <w:r w:rsidR="001853F3" w:rsidRPr="001853F3">
              <w:rPr>
                <w:rFonts w:ascii="Times New Roman" w:hAnsi="Times New Roman" w:cs="Times New Roman"/>
                <w:color w:val="auto"/>
                <w:sz w:val="22"/>
                <w:szCs w:val="22"/>
                <w:lang w:val="en-GB"/>
              </w:rPr>
              <w:t xml:space="preserve">systemic </w:t>
            </w:r>
            <w:r w:rsidR="00D67C04" w:rsidRPr="001853F3">
              <w:rPr>
                <w:rFonts w:ascii="Times New Roman" w:hAnsi="Times New Roman" w:cs="Times New Roman"/>
                <w:color w:val="auto"/>
                <w:sz w:val="22"/>
                <w:szCs w:val="22"/>
                <w:lang w:val="en-GB"/>
              </w:rPr>
              <w:t xml:space="preserve">diseases and their treatment </w:t>
            </w:r>
            <w:r w:rsidR="001853F3" w:rsidRPr="001853F3">
              <w:rPr>
                <w:rFonts w:ascii="Times New Roman" w:hAnsi="Times New Roman" w:cs="Times New Roman"/>
                <w:color w:val="auto"/>
                <w:sz w:val="22"/>
                <w:szCs w:val="22"/>
                <w:lang w:val="en-GB"/>
              </w:rPr>
              <w:t xml:space="preserve">on the </w:t>
            </w:r>
            <w:r w:rsidR="00D67C04" w:rsidRPr="001853F3">
              <w:rPr>
                <w:rFonts w:ascii="Times New Roman" w:hAnsi="Times New Roman" w:cs="Times New Roman"/>
                <w:color w:val="auto"/>
                <w:sz w:val="22"/>
                <w:szCs w:val="22"/>
                <w:lang w:val="en-GB"/>
              </w:rPr>
              <w:t>practice of dentistry.</w:t>
            </w:r>
            <w:r w:rsidR="00442FB4" w:rsidRPr="001853F3">
              <w:rPr>
                <w:rFonts w:ascii="Times New Roman" w:hAnsi="Times New Roman" w:cs="Times New Roman"/>
                <w:color w:val="auto"/>
                <w:sz w:val="22"/>
                <w:szCs w:val="22"/>
                <w:lang w:val="en-GB"/>
              </w:rPr>
              <w:t xml:space="preserve"> </w:t>
            </w:r>
          </w:p>
          <w:p w:rsidR="004E17A4" w:rsidRPr="004B47BC" w:rsidRDefault="001844AE" w:rsidP="00442FB4">
            <w:pPr>
              <w:pStyle w:val="Default"/>
              <w:ind w:left="31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tc>
      </w:tr>
      <w:tr w:rsidR="004E17A4" w:rsidRPr="004B47BC" w:rsidTr="00A6195D">
        <w:tc>
          <w:tcPr>
            <w:tcW w:w="9450" w:type="dxa"/>
          </w:tcPr>
          <w:p w:rsidR="005D0632" w:rsidRPr="001853F3" w:rsidRDefault="004E17A4" w:rsidP="001853F3">
            <w:pPr>
              <w:jc w:val="both"/>
              <w:rPr>
                <w:sz w:val="22"/>
                <w:szCs w:val="22"/>
              </w:rPr>
            </w:pPr>
            <w:r w:rsidRPr="004B47BC">
              <w:rPr>
                <w:sz w:val="22"/>
                <w:szCs w:val="22"/>
              </w:rPr>
              <w:t>2.  Briefly describe any plans for developing and improving the course that are being implemented.  (e.g. increased use of IT or web based reference material,  changes in content as a result of new research in the field)</w:t>
            </w:r>
          </w:p>
          <w:p w:rsidR="005D0632" w:rsidRPr="00A64BF7" w:rsidRDefault="001853F3" w:rsidP="004F3CB6">
            <w:pPr>
              <w:ind w:left="318" w:hanging="318"/>
              <w:jc w:val="both"/>
              <w:rPr>
                <w:sz w:val="22"/>
                <w:szCs w:val="22"/>
              </w:rPr>
            </w:pPr>
            <w:r w:rsidRPr="00A64BF7">
              <w:rPr>
                <w:sz w:val="22"/>
                <w:szCs w:val="22"/>
              </w:rPr>
              <w:t>2.1</w:t>
            </w:r>
            <w:r w:rsidR="00473263" w:rsidRPr="00A64BF7">
              <w:rPr>
                <w:sz w:val="22"/>
                <w:szCs w:val="22"/>
              </w:rPr>
              <w:t xml:space="preserve"> Using</w:t>
            </w:r>
            <w:r w:rsidR="005D0632" w:rsidRPr="00A64BF7">
              <w:rPr>
                <w:sz w:val="22"/>
                <w:szCs w:val="22"/>
              </w:rPr>
              <w:t xml:space="preserve"> rubrics (analytic scoring rubrics) as objective assessment tools for evaluating students' assignments &amp; presentations.</w:t>
            </w:r>
          </w:p>
          <w:p w:rsidR="004E17A4" w:rsidRPr="004B47BC" w:rsidRDefault="001853F3" w:rsidP="00B120B8">
            <w:pPr>
              <w:ind w:left="318" w:hanging="318"/>
              <w:jc w:val="both"/>
              <w:rPr>
                <w:sz w:val="22"/>
                <w:szCs w:val="22"/>
              </w:rPr>
            </w:pPr>
            <w:r w:rsidRPr="00A64BF7">
              <w:rPr>
                <w:sz w:val="22"/>
                <w:szCs w:val="22"/>
              </w:rPr>
              <w:t xml:space="preserve">2.2 </w:t>
            </w:r>
            <w:r w:rsidR="00C02DC6" w:rsidRPr="00A64BF7">
              <w:rPr>
                <w:sz w:val="22"/>
                <w:szCs w:val="22"/>
              </w:rPr>
              <w:t>Implementing OSPE in practical exams.</w:t>
            </w:r>
          </w:p>
        </w:tc>
      </w:tr>
    </w:tbl>
    <w:p w:rsidR="004E17A4" w:rsidRPr="004B47BC" w:rsidRDefault="004E17A4" w:rsidP="004E17A4">
      <w:pPr>
        <w:rPr>
          <w:b/>
          <w:bCs/>
          <w:sz w:val="22"/>
          <w:szCs w:val="22"/>
        </w:rPr>
      </w:pPr>
      <w:r w:rsidRPr="004B47BC">
        <w:rPr>
          <w:b/>
          <w:bCs/>
          <w:sz w:val="22"/>
          <w:szCs w:val="22"/>
        </w:rPr>
        <w:t>C.  Course Description (Note:  General description in the form to be used for the Bulletin or handbook should be attached)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990"/>
        <w:gridCol w:w="1620"/>
      </w:tblGrid>
      <w:tr w:rsidR="00876E6B" w:rsidRPr="004B47BC" w:rsidTr="00B33F05">
        <w:tc>
          <w:tcPr>
            <w:tcW w:w="9450" w:type="dxa"/>
            <w:gridSpan w:val="3"/>
          </w:tcPr>
          <w:p w:rsidR="00876E6B" w:rsidRPr="004B47BC" w:rsidRDefault="00876E6B" w:rsidP="00B33F05">
            <w:pPr>
              <w:rPr>
                <w:sz w:val="22"/>
                <w:szCs w:val="22"/>
              </w:rPr>
            </w:pPr>
            <w:r w:rsidRPr="004B47BC">
              <w:rPr>
                <w:sz w:val="22"/>
                <w:szCs w:val="22"/>
              </w:rPr>
              <w:t xml:space="preserve">1. Topics to be Covered </w:t>
            </w:r>
          </w:p>
          <w:p w:rsidR="00876E6B" w:rsidRPr="004B47BC" w:rsidRDefault="00876E6B" w:rsidP="00B33F05">
            <w:pPr>
              <w:rPr>
                <w:sz w:val="22"/>
                <w:szCs w:val="22"/>
              </w:rPr>
            </w:pPr>
          </w:p>
        </w:tc>
      </w:tr>
      <w:tr w:rsidR="00876E6B" w:rsidRPr="004B47BC" w:rsidTr="00B33F05">
        <w:trPr>
          <w:cantSplit/>
        </w:trPr>
        <w:tc>
          <w:tcPr>
            <w:tcW w:w="6840" w:type="dxa"/>
          </w:tcPr>
          <w:p w:rsidR="00876E6B" w:rsidRPr="004B47BC" w:rsidRDefault="00876E6B" w:rsidP="00B33F05">
            <w:pPr>
              <w:rPr>
                <w:sz w:val="22"/>
                <w:szCs w:val="22"/>
              </w:rPr>
            </w:pPr>
            <w:r w:rsidRPr="004B47BC">
              <w:rPr>
                <w:sz w:val="22"/>
                <w:szCs w:val="22"/>
              </w:rPr>
              <w:t>List of Topics</w:t>
            </w:r>
          </w:p>
        </w:tc>
        <w:tc>
          <w:tcPr>
            <w:tcW w:w="990" w:type="dxa"/>
          </w:tcPr>
          <w:p w:rsidR="00876E6B" w:rsidRPr="004B47BC" w:rsidRDefault="00876E6B" w:rsidP="00B33F05">
            <w:pPr>
              <w:rPr>
                <w:sz w:val="22"/>
                <w:szCs w:val="22"/>
              </w:rPr>
            </w:pPr>
            <w:r w:rsidRPr="004B47BC">
              <w:rPr>
                <w:sz w:val="22"/>
                <w:szCs w:val="22"/>
              </w:rPr>
              <w:t>No. of</w:t>
            </w:r>
          </w:p>
          <w:p w:rsidR="00876E6B" w:rsidRPr="004B47BC" w:rsidRDefault="00876E6B" w:rsidP="00B33F05">
            <w:pPr>
              <w:rPr>
                <w:sz w:val="22"/>
                <w:szCs w:val="22"/>
              </w:rPr>
            </w:pPr>
            <w:r w:rsidRPr="004B47BC">
              <w:rPr>
                <w:sz w:val="22"/>
                <w:szCs w:val="22"/>
              </w:rPr>
              <w:t>Weeks</w:t>
            </w:r>
          </w:p>
        </w:tc>
        <w:tc>
          <w:tcPr>
            <w:tcW w:w="1620" w:type="dxa"/>
          </w:tcPr>
          <w:p w:rsidR="00876E6B" w:rsidRPr="004B47BC" w:rsidRDefault="00876E6B" w:rsidP="00B33F05">
            <w:pPr>
              <w:rPr>
                <w:sz w:val="22"/>
                <w:szCs w:val="22"/>
              </w:rPr>
            </w:pPr>
            <w:r w:rsidRPr="004B47BC">
              <w:rPr>
                <w:sz w:val="22"/>
                <w:szCs w:val="22"/>
              </w:rPr>
              <w:t>Contact Hours</w:t>
            </w:r>
          </w:p>
        </w:tc>
      </w:tr>
      <w:tr w:rsidR="00876E6B" w:rsidRPr="004B47BC" w:rsidTr="00B33F05">
        <w:trPr>
          <w:cantSplit/>
        </w:trPr>
        <w:tc>
          <w:tcPr>
            <w:tcW w:w="6840" w:type="dxa"/>
          </w:tcPr>
          <w:p w:rsidR="00876E6B" w:rsidRPr="004B47BC" w:rsidRDefault="00876E6B" w:rsidP="00B33F05">
            <w:pPr>
              <w:rPr>
                <w:bCs/>
                <w:color w:val="000000"/>
                <w:sz w:val="22"/>
                <w:szCs w:val="22"/>
                <w:lang w:val="en-GB"/>
              </w:rPr>
            </w:pPr>
            <w:r w:rsidRPr="004B47BC">
              <w:rPr>
                <w:bCs/>
                <w:color w:val="000000"/>
                <w:sz w:val="22"/>
                <w:szCs w:val="22"/>
                <w:lang w:val="en-GB"/>
              </w:rPr>
              <w:t xml:space="preserve">1- Cardiovascular diseases </w:t>
            </w:r>
          </w:p>
          <w:p w:rsidR="00876E6B" w:rsidRPr="004B47BC" w:rsidRDefault="00876E6B" w:rsidP="00B33F05">
            <w:pPr>
              <w:rPr>
                <w:sz w:val="22"/>
                <w:szCs w:val="22"/>
              </w:rPr>
            </w:pPr>
            <w:r w:rsidRPr="004B47BC">
              <w:rPr>
                <w:color w:val="000000"/>
                <w:sz w:val="22"/>
                <w:szCs w:val="22"/>
              </w:rPr>
              <w:t>(</w:t>
            </w:r>
            <w:proofErr w:type="spellStart"/>
            <w:r w:rsidRPr="004B47BC">
              <w:rPr>
                <w:color w:val="000000"/>
                <w:sz w:val="22"/>
                <w:szCs w:val="22"/>
              </w:rPr>
              <w:t>symptomatology</w:t>
            </w:r>
            <w:proofErr w:type="spellEnd"/>
            <w:r w:rsidRPr="004B47BC">
              <w:rPr>
                <w:color w:val="000000"/>
                <w:sz w:val="22"/>
                <w:szCs w:val="22"/>
              </w:rPr>
              <w:t>) and heart failure</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bCs/>
                <w:color w:val="000000"/>
                <w:sz w:val="22"/>
                <w:szCs w:val="22"/>
                <w:lang w:val="en-GB"/>
              </w:rPr>
            </w:pPr>
            <w:r w:rsidRPr="004B47BC">
              <w:rPr>
                <w:bCs/>
                <w:color w:val="000000"/>
                <w:sz w:val="22"/>
                <w:szCs w:val="22"/>
                <w:lang w:val="en-GB"/>
              </w:rPr>
              <w:t xml:space="preserve">2- Cardiovascular diseases </w:t>
            </w:r>
          </w:p>
          <w:p w:rsidR="00876E6B" w:rsidRPr="004B47BC" w:rsidRDefault="00876E6B" w:rsidP="00B33F05">
            <w:pPr>
              <w:rPr>
                <w:sz w:val="22"/>
                <w:szCs w:val="22"/>
              </w:rPr>
            </w:pPr>
            <w:r w:rsidRPr="004B47BC">
              <w:rPr>
                <w:color w:val="000000"/>
                <w:sz w:val="22"/>
                <w:szCs w:val="22"/>
                <w:lang w:val="en-GB"/>
              </w:rPr>
              <w:t xml:space="preserve">Rheumatic fever, </w:t>
            </w:r>
            <w:proofErr w:type="spellStart"/>
            <w:r w:rsidRPr="004B47BC">
              <w:rPr>
                <w:color w:val="000000"/>
                <w:sz w:val="22"/>
                <w:szCs w:val="22"/>
                <w:lang w:val="en-GB"/>
              </w:rPr>
              <w:t>valvular</w:t>
            </w:r>
            <w:proofErr w:type="spellEnd"/>
            <w:r w:rsidRPr="004B47BC">
              <w:rPr>
                <w:color w:val="000000"/>
                <w:sz w:val="22"/>
                <w:szCs w:val="22"/>
                <w:lang w:val="en-GB"/>
              </w:rPr>
              <w:t xml:space="preserve"> heart diseases</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bCs/>
                <w:color w:val="000000"/>
                <w:sz w:val="22"/>
                <w:szCs w:val="22"/>
                <w:lang w:val="en-GB"/>
              </w:rPr>
            </w:pPr>
            <w:r w:rsidRPr="004B47BC">
              <w:rPr>
                <w:bCs/>
                <w:color w:val="000000"/>
                <w:sz w:val="22"/>
                <w:szCs w:val="22"/>
                <w:lang w:val="en-GB"/>
              </w:rPr>
              <w:t>3- Cardiovascular diseases</w:t>
            </w:r>
          </w:p>
          <w:p w:rsidR="00876E6B" w:rsidRPr="004B47BC" w:rsidRDefault="00876E6B" w:rsidP="00B33F05">
            <w:pPr>
              <w:rPr>
                <w:sz w:val="22"/>
                <w:szCs w:val="22"/>
              </w:rPr>
            </w:pPr>
            <w:r w:rsidRPr="004B47BC">
              <w:rPr>
                <w:color w:val="000000"/>
                <w:sz w:val="22"/>
                <w:szCs w:val="22"/>
                <w:lang w:val="en-GB"/>
              </w:rPr>
              <w:t xml:space="preserve">(Infective </w:t>
            </w:r>
            <w:proofErr w:type="spellStart"/>
            <w:r w:rsidRPr="004B47BC">
              <w:rPr>
                <w:color w:val="000000"/>
                <w:sz w:val="22"/>
                <w:szCs w:val="22"/>
                <w:lang w:val="en-GB"/>
              </w:rPr>
              <w:t>endocarditis</w:t>
            </w:r>
            <w:proofErr w:type="spellEnd"/>
            <w:r w:rsidRPr="004B47BC">
              <w:rPr>
                <w:color w:val="000000"/>
                <w:sz w:val="22"/>
                <w:szCs w:val="22"/>
                <w:lang w:val="en-GB"/>
              </w:rPr>
              <w:t>)&amp;</w:t>
            </w:r>
            <w:r w:rsidRPr="004B47BC">
              <w:rPr>
                <w:color w:val="000000"/>
                <w:sz w:val="22"/>
                <w:szCs w:val="22"/>
              </w:rPr>
              <w:t>shock</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bCs/>
                <w:color w:val="000000"/>
                <w:sz w:val="22"/>
                <w:szCs w:val="22"/>
                <w:lang w:val="en-GB"/>
              </w:rPr>
            </w:pPr>
            <w:r w:rsidRPr="004B47BC">
              <w:rPr>
                <w:bCs/>
                <w:color w:val="000000"/>
                <w:sz w:val="22"/>
                <w:szCs w:val="22"/>
                <w:lang w:val="en-GB"/>
              </w:rPr>
              <w:t>4- Cardiovascular diseases</w:t>
            </w:r>
          </w:p>
          <w:p w:rsidR="00876E6B" w:rsidRPr="004B47BC" w:rsidRDefault="00876E6B" w:rsidP="00B33F05">
            <w:pPr>
              <w:rPr>
                <w:sz w:val="22"/>
                <w:szCs w:val="22"/>
              </w:rPr>
            </w:pPr>
            <w:r w:rsidRPr="004B47BC">
              <w:rPr>
                <w:color w:val="000000"/>
                <w:sz w:val="22"/>
                <w:szCs w:val="22"/>
              </w:rPr>
              <w:t>(Hypertension</w:t>
            </w:r>
            <w:r w:rsidRPr="004B47BC">
              <w:rPr>
                <w:color w:val="000000"/>
                <w:sz w:val="22"/>
                <w:szCs w:val="22"/>
                <w:lang w:val="en-GB"/>
              </w:rPr>
              <w:t xml:space="preserve">, </w:t>
            </w:r>
            <w:proofErr w:type="spellStart"/>
            <w:r w:rsidRPr="004B47BC">
              <w:rPr>
                <w:color w:val="000000"/>
                <w:sz w:val="22"/>
                <w:szCs w:val="22"/>
                <w:lang w:val="en-GB"/>
              </w:rPr>
              <w:t>Ischaemic</w:t>
            </w:r>
            <w:proofErr w:type="spellEnd"/>
            <w:r w:rsidRPr="004B47BC">
              <w:rPr>
                <w:color w:val="000000"/>
                <w:sz w:val="22"/>
                <w:szCs w:val="22"/>
                <w:lang w:val="en-GB"/>
              </w:rPr>
              <w:t xml:space="preserve"> heart disease)</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sz w:val="22"/>
                <w:szCs w:val="22"/>
              </w:rPr>
            </w:pPr>
            <w:r w:rsidRPr="004B47BC">
              <w:rPr>
                <w:color w:val="000000"/>
                <w:sz w:val="22"/>
                <w:szCs w:val="22"/>
              </w:rPr>
              <w:t>5-Diabetes mellitus, diagnoses and its treatment</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color w:val="000000"/>
                <w:sz w:val="22"/>
                <w:szCs w:val="22"/>
              </w:rPr>
            </w:pPr>
            <w:r w:rsidRPr="004B47BC">
              <w:rPr>
                <w:sz w:val="22"/>
                <w:szCs w:val="22"/>
              </w:rPr>
              <w:t xml:space="preserve">6-Renal failure and </w:t>
            </w:r>
            <w:proofErr w:type="spellStart"/>
            <w:r w:rsidRPr="004B47BC">
              <w:rPr>
                <w:sz w:val="22"/>
                <w:szCs w:val="22"/>
              </w:rPr>
              <w:t>Nephrotic</w:t>
            </w:r>
            <w:proofErr w:type="spellEnd"/>
            <w:r w:rsidRPr="004B47BC">
              <w:rPr>
                <w:sz w:val="22"/>
                <w:szCs w:val="22"/>
              </w:rPr>
              <w:t xml:space="preserve"> syndrome</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sz w:val="22"/>
                <w:szCs w:val="22"/>
              </w:rPr>
            </w:pPr>
            <w:r w:rsidRPr="004B47BC">
              <w:rPr>
                <w:sz w:val="22"/>
                <w:szCs w:val="22"/>
              </w:rPr>
              <w:t>7-Hepatobiliary disorders and liver cirrhosis</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8778E2">
        <w:trPr>
          <w:cantSplit/>
          <w:trHeight w:val="283"/>
        </w:trPr>
        <w:tc>
          <w:tcPr>
            <w:tcW w:w="6840" w:type="dxa"/>
          </w:tcPr>
          <w:p w:rsidR="00876E6B" w:rsidRPr="004B47BC" w:rsidRDefault="00876E6B" w:rsidP="00B33F05">
            <w:pPr>
              <w:rPr>
                <w:color w:val="000000"/>
                <w:sz w:val="22"/>
                <w:szCs w:val="22"/>
              </w:rPr>
            </w:pPr>
            <w:r w:rsidRPr="004B47BC">
              <w:rPr>
                <w:color w:val="000000"/>
                <w:sz w:val="22"/>
                <w:szCs w:val="22"/>
              </w:rPr>
              <w:t>8-Coma, strokes and syncope</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color w:val="000000"/>
                <w:sz w:val="22"/>
                <w:szCs w:val="22"/>
              </w:rPr>
            </w:pPr>
            <w:r w:rsidRPr="004B47BC">
              <w:rPr>
                <w:color w:val="000000"/>
                <w:sz w:val="22"/>
                <w:szCs w:val="22"/>
              </w:rPr>
              <w:t>9-Epilepsy&amp;</w:t>
            </w:r>
            <w:r w:rsidRPr="004B47BC">
              <w:rPr>
                <w:sz w:val="22"/>
                <w:szCs w:val="22"/>
              </w:rPr>
              <w:t>Asthma</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color w:val="000000"/>
                <w:sz w:val="22"/>
                <w:szCs w:val="22"/>
              </w:rPr>
            </w:pPr>
            <w:r w:rsidRPr="004B47BC">
              <w:rPr>
                <w:color w:val="000000"/>
                <w:sz w:val="22"/>
                <w:szCs w:val="22"/>
              </w:rPr>
              <w:t>10-Immunocompromised patient</w:t>
            </w:r>
          </w:p>
          <w:p w:rsidR="00876E6B" w:rsidRPr="004B47BC" w:rsidRDefault="00876E6B" w:rsidP="00B33F05">
            <w:pPr>
              <w:rPr>
                <w:color w:val="000000"/>
                <w:sz w:val="22"/>
                <w:szCs w:val="22"/>
              </w:rPr>
            </w:pPr>
            <w:r w:rsidRPr="004B47BC">
              <w:rPr>
                <w:color w:val="000000"/>
                <w:sz w:val="22"/>
                <w:szCs w:val="22"/>
              </w:rPr>
              <w:t>(Causes and management)</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color w:val="000000"/>
                <w:sz w:val="22"/>
                <w:szCs w:val="22"/>
              </w:rPr>
            </w:pPr>
            <w:r w:rsidRPr="004B47BC">
              <w:rPr>
                <w:sz w:val="22"/>
                <w:szCs w:val="22"/>
              </w:rPr>
              <w:t>11-Bleeding disorders</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sz w:val="22"/>
                <w:szCs w:val="22"/>
              </w:rPr>
            </w:pPr>
            <w:r w:rsidRPr="004B47BC">
              <w:rPr>
                <w:color w:val="000000"/>
                <w:sz w:val="22"/>
                <w:szCs w:val="22"/>
              </w:rPr>
              <w:t>12- Dental management of systemic diseases in dental clinic</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76E6B" w:rsidRPr="004B47BC" w:rsidTr="00B33F05">
        <w:trPr>
          <w:cantSplit/>
        </w:trPr>
        <w:tc>
          <w:tcPr>
            <w:tcW w:w="6840" w:type="dxa"/>
          </w:tcPr>
          <w:p w:rsidR="00876E6B" w:rsidRPr="004B47BC" w:rsidRDefault="00876E6B" w:rsidP="00B33F05">
            <w:pPr>
              <w:rPr>
                <w:color w:val="000000"/>
                <w:sz w:val="22"/>
                <w:szCs w:val="22"/>
              </w:rPr>
            </w:pPr>
            <w:r w:rsidRPr="004B47BC">
              <w:rPr>
                <w:color w:val="000000"/>
                <w:sz w:val="22"/>
                <w:szCs w:val="22"/>
              </w:rPr>
              <w:t>13-History talking and physical examination</w:t>
            </w:r>
          </w:p>
        </w:tc>
        <w:tc>
          <w:tcPr>
            <w:tcW w:w="990" w:type="dxa"/>
          </w:tcPr>
          <w:p w:rsidR="00876E6B" w:rsidRPr="004B47BC" w:rsidRDefault="00876E6B" w:rsidP="00B33F05">
            <w:pPr>
              <w:rPr>
                <w:sz w:val="22"/>
                <w:szCs w:val="22"/>
              </w:rPr>
            </w:pPr>
            <w:r w:rsidRPr="004B47BC">
              <w:rPr>
                <w:sz w:val="22"/>
                <w:szCs w:val="22"/>
              </w:rPr>
              <w:t>1</w:t>
            </w:r>
          </w:p>
        </w:tc>
        <w:tc>
          <w:tcPr>
            <w:tcW w:w="1620" w:type="dxa"/>
          </w:tcPr>
          <w:p w:rsidR="00876E6B" w:rsidRPr="004B47BC" w:rsidRDefault="00876E6B" w:rsidP="00B33F05">
            <w:pPr>
              <w:rPr>
                <w:sz w:val="22"/>
                <w:szCs w:val="22"/>
              </w:rPr>
            </w:pPr>
            <w:r w:rsidRPr="004B47BC">
              <w:rPr>
                <w:sz w:val="22"/>
                <w:szCs w:val="22"/>
              </w:rPr>
              <w:t>4 hours</w:t>
            </w:r>
          </w:p>
        </w:tc>
      </w:tr>
      <w:tr w:rsidR="008E4028" w:rsidRPr="004B47BC" w:rsidTr="00B33F05">
        <w:trPr>
          <w:cantSplit/>
        </w:trPr>
        <w:tc>
          <w:tcPr>
            <w:tcW w:w="6840" w:type="dxa"/>
          </w:tcPr>
          <w:p w:rsidR="008E4028" w:rsidRPr="004B47BC" w:rsidRDefault="001D2EE5" w:rsidP="00B33F05">
            <w:pPr>
              <w:rPr>
                <w:color w:val="000000"/>
                <w:sz w:val="22"/>
                <w:szCs w:val="22"/>
              </w:rPr>
            </w:pPr>
            <w:r>
              <w:rPr>
                <w:color w:val="000000"/>
                <w:sz w:val="22"/>
                <w:szCs w:val="22"/>
              </w:rPr>
              <w:t>14- R</w:t>
            </w:r>
            <w:r w:rsidR="008E4028">
              <w:rPr>
                <w:color w:val="000000"/>
                <w:sz w:val="22"/>
                <w:szCs w:val="22"/>
              </w:rPr>
              <w:t xml:space="preserve">evision </w:t>
            </w:r>
          </w:p>
        </w:tc>
        <w:tc>
          <w:tcPr>
            <w:tcW w:w="990" w:type="dxa"/>
          </w:tcPr>
          <w:p w:rsidR="008E4028" w:rsidRPr="004B47BC" w:rsidRDefault="008E4028" w:rsidP="00B33F05">
            <w:pPr>
              <w:rPr>
                <w:sz w:val="22"/>
                <w:szCs w:val="22"/>
              </w:rPr>
            </w:pPr>
            <w:r>
              <w:rPr>
                <w:sz w:val="22"/>
                <w:szCs w:val="22"/>
              </w:rPr>
              <w:t>1</w:t>
            </w:r>
          </w:p>
        </w:tc>
        <w:tc>
          <w:tcPr>
            <w:tcW w:w="1620" w:type="dxa"/>
          </w:tcPr>
          <w:p w:rsidR="008E4028" w:rsidRPr="004B47BC" w:rsidRDefault="008E4028" w:rsidP="00B33F05">
            <w:pPr>
              <w:rPr>
                <w:sz w:val="22"/>
                <w:szCs w:val="22"/>
              </w:rPr>
            </w:pPr>
            <w:r>
              <w:rPr>
                <w:sz w:val="22"/>
                <w:szCs w:val="22"/>
              </w:rPr>
              <w:t xml:space="preserve">4 hours  </w:t>
            </w:r>
          </w:p>
        </w:tc>
      </w:tr>
      <w:tr w:rsidR="008E4028" w:rsidRPr="004B47BC" w:rsidTr="00B33F05">
        <w:trPr>
          <w:cantSplit/>
        </w:trPr>
        <w:tc>
          <w:tcPr>
            <w:tcW w:w="6840" w:type="dxa"/>
          </w:tcPr>
          <w:p w:rsidR="008E4028" w:rsidRPr="004B47BC" w:rsidRDefault="008E4028" w:rsidP="00B33F05">
            <w:pPr>
              <w:rPr>
                <w:color w:val="000000"/>
                <w:sz w:val="22"/>
                <w:szCs w:val="22"/>
              </w:rPr>
            </w:pPr>
            <w:r>
              <w:rPr>
                <w:color w:val="000000"/>
                <w:sz w:val="22"/>
                <w:szCs w:val="22"/>
              </w:rPr>
              <w:t xml:space="preserve">Total </w:t>
            </w:r>
          </w:p>
        </w:tc>
        <w:tc>
          <w:tcPr>
            <w:tcW w:w="990" w:type="dxa"/>
          </w:tcPr>
          <w:p w:rsidR="008E4028" w:rsidRPr="004B47BC" w:rsidRDefault="008E4028" w:rsidP="00B33F05">
            <w:pPr>
              <w:rPr>
                <w:sz w:val="22"/>
                <w:szCs w:val="22"/>
              </w:rPr>
            </w:pPr>
            <w:r>
              <w:rPr>
                <w:sz w:val="22"/>
                <w:szCs w:val="22"/>
              </w:rPr>
              <w:t>14</w:t>
            </w:r>
          </w:p>
        </w:tc>
        <w:tc>
          <w:tcPr>
            <w:tcW w:w="1620" w:type="dxa"/>
          </w:tcPr>
          <w:p w:rsidR="008E4028" w:rsidRPr="004B47BC" w:rsidRDefault="008E4028" w:rsidP="00B33F05">
            <w:pPr>
              <w:rPr>
                <w:sz w:val="22"/>
                <w:szCs w:val="22"/>
              </w:rPr>
            </w:pPr>
            <w:r>
              <w:rPr>
                <w:sz w:val="22"/>
                <w:szCs w:val="22"/>
              </w:rPr>
              <w:t xml:space="preserve">56 </w:t>
            </w:r>
            <w:r w:rsidR="004909B5">
              <w:rPr>
                <w:sz w:val="22"/>
                <w:szCs w:val="22"/>
              </w:rPr>
              <w:t xml:space="preserve">hours  </w:t>
            </w:r>
          </w:p>
        </w:tc>
      </w:tr>
    </w:tbl>
    <w:p w:rsidR="004E17A4" w:rsidRPr="004B47BC"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C19CF" w:rsidRPr="004B47BC" w:rsidTr="00B33F05">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C19CF" w:rsidRPr="004B47BC" w:rsidRDefault="004C19CF" w:rsidP="00B33F05">
            <w:pPr>
              <w:rPr>
                <w:sz w:val="22"/>
                <w:szCs w:val="22"/>
              </w:rPr>
            </w:pPr>
            <w:r w:rsidRPr="004B47BC">
              <w:rPr>
                <w:sz w:val="22"/>
                <w:szCs w:val="22"/>
              </w:rPr>
              <w:t xml:space="preserve">2.  Course components (total contact hours and credits per semester): </w:t>
            </w:r>
            <w:r w:rsidRPr="004B47BC">
              <w:rPr>
                <w:sz w:val="22"/>
                <w:szCs w:val="22"/>
              </w:rPr>
              <w:tab/>
            </w:r>
            <w:r w:rsidRPr="004B47BC">
              <w:rPr>
                <w:sz w:val="22"/>
                <w:szCs w:val="22"/>
              </w:rPr>
              <w:tab/>
            </w:r>
          </w:p>
        </w:tc>
      </w:tr>
      <w:tr w:rsidR="004C19CF" w:rsidRPr="004B47BC" w:rsidTr="00B33F05">
        <w:trPr>
          <w:trHeight w:val="413"/>
        </w:trPr>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Tutorial (practical skills)</w:t>
            </w:r>
          </w:p>
        </w:tc>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Clinical</w:t>
            </w:r>
          </w:p>
        </w:tc>
        <w:tc>
          <w:tcPr>
            <w:tcW w:w="1125"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Total</w:t>
            </w:r>
          </w:p>
        </w:tc>
      </w:tr>
      <w:tr w:rsidR="004C19CF" w:rsidRPr="004B47BC" w:rsidTr="00B33F05">
        <w:trPr>
          <w:trHeight w:val="620"/>
        </w:trPr>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lastRenderedPageBreak/>
              <w:t>Contact</w:t>
            </w:r>
          </w:p>
          <w:p w:rsidR="004C19CF" w:rsidRPr="004B47BC" w:rsidRDefault="004C19CF" w:rsidP="00B33F05">
            <w:pPr>
              <w:jc w:val="center"/>
              <w:rPr>
                <w:sz w:val="22"/>
                <w:szCs w:val="22"/>
              </w:rPr>
            </w:pPr>
            <w:r w:rsidRPr="004B47BC">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4C19CF" w:rsidRPr="004B47BC" w:rsidRDefault="008E4028" w:rsidP="00930757">
            <w:pPr>
              <w:jc w:val="center"/>
              <w:rPr>
                <w:sz w:val="22"/>
                <w:szCs w:val="22"/>
              </w:rPr>
            </w:pPr>
            <w:r>
              <w:rPr>
                <w:sz w:val="22"/>
                <w:szCs w:val="22"/>
              </w:rPr>
              <w:t xml:space="preserve">56 </w:t>
            </w:r>
            <w:r w:rsidR="004C19CF" w:rsidRPr="004B47BC">
              <w:rPr>
                <w:sz w:val="22"/>
                <w:szCs w:val="22"/>
              </w:rPr>
              <w:t>hours</w:t>
            </w:r>
          </w:p>
        </w:tc>
        <w:tc>
          <w:tcPr>
            <w:tcW w:w="126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4C19CF" w:rsidRPr="004B47BC" w:rsidRDefault="008E4028" w:rsidP="00930757">
            <w:pPr>
              <w:jc w:val="center"/>
              <w:rPr>
                <w:sz w:val="22"/>
                <w:szCs w:val="22"/>
              </w:rPr>
            </w:pPr>
            <w:r>
              <w:rPr>
                <w:sz w:val="22"/>
                <w:szCs w:val="22"/>
              </w:rPr>
              <w:t xml:space="preserve">56 </w:t>
            </w:r>
            <w:r w:rsidR="004C19CF" w:rsidRPr="004B47BC">
              <w:rPr>
                <w:sz w:val="22"/>
                <w:szCs w:val="22"/>
              </w:rPr>
              <w:t xml:space="preserve"> hours</w:t>
            </w:r>
          </w:p>
        </w:tc>
      </w:tr>
      <w:tr w:rsidR="004C19CF" w:rsidRPr="004B47BC" w:rsidTr="00B33F05">
        <w:trPr>
          <w:trHeight w:val="539"/>
        </w:trPr>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B33F05">
            <w:pPr>
              <w:jc w:val="center"/>
              <w:rPr>
                <w:sz w:val="22"/>
                <w:szCs w:val="22"/>
              </w:rPr>
            </w:pPr>
            <w:r w:rsidRPr="004B47BC">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4C19CF" w:rsidRPr="004B47BC" w:rsidRDefault="00733B11" w:rsidP="00930757">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9CF" w:rsidRPr="004B47BC" w:rsidRDefault="004C19CF" w:rsidP="00930757">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4C19CF" w:rsidRPr="004B47BC" w:rsidRDefault="00733B11" w:rsidP="00930757">
            <w:pPr>
              <w:jc w:val="center"/>
              <w:rPr>
                <w:sz w:val="22"/>
                <w:szCs w:val="22"/>
              </w:rPr>
            </w:pPr>
            <w:r>
              <w:rPr>
                <w:sz w:val="22"/>
                <w:szCs w:val="22"/>
              </w:rPr>
              <w:t>4</w:t>
            </w:r>
          </w:p>
        </w:tc>
      </w:tr>
    </w:tbl>
    <w:p w:rsidR="00C42A62" w:rsidRPr="004B47BC" w:rsidRDefault="00C42A62" w:rsidP="004E17A4">
      <w:pPr>
        <w:rPr>
          <w:sz w:val="22"/>
          <w:szCs w:val="22"/>
        </w:rPr>
      </w:pPr>
    </w:p>
    <w:p w:rsidR="004E17A4" w:rsidRPr="004B47BC"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4B47BC"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4B47BC" w:rsidRDefault="00172E1A" w:rsidP="008D40BF">
            <w:pPr>
              <w:rPr>
                <w:sz w:val="22"/>
                <w:szCs w:val="22"/>
              </w:rPr>
            </w:pPr>
            <w:r>
              <w:rPr>
                <w:noProof/>
                <w:sz w:val="22"/>
                <w:szCs w:val="22"/>
                <w:lang w:eastAsia="zh-CN"/>
              </w:rPr>
              <w:pict>
                <v:rect id="Rectangle 14" o:spid="_x0000_s1035" style="position:absolute;margin-left:337.85pt;margin-top:1pt;width:90.45pt;height:22.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">
                  <v:textbox>
                    <w:txbxContent>
                      <w:p w:rsidR="00FF6FB5" w:rsidRDefault="00FF6FB5" w:rsidP="005530EC">
                        <w:pPr>
                          <w:jc w:val="center"/>
                        </w:pPr>
                        <w:proofErr w:type="gramStart"/>
                        <w:r>
                          <w:t>4 hrs/week</w:t>
                        </w:r>
                        <w:proofErr w:type="gramEnd"/>
                      </w:p>
                    </w:txbxContent>
                  </v:textbox>
                </v:rect>
              </w:pict>
            </w:r>
            <w:r w:rsidR="004E17A4" w:rsidRPr="004B47BC">
              <w:rPr>
                <w:sz w:val="22"/>
                <w:szCs w:val="22"/>
              </w:rPr>
              <w:t xml:space="preserve">3. Additional private study/learning hours expected for students per week. </w:t>
            </w:r>
          </w:p>
        </w:tc>
      </w:tr>
    </w:tbl>
    <w:p w:rsidR="004E17A4" w:rsidRPr="004B47BC"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4B47BC" w:rsidTr="008D40BF">
        <w:trPr>
          <w:trHeight w:val="656"/>
        </w:trPr>
        <w:tc>
          <w:tcPr>
            <w:tcW w:w="9450" w:type="dxa"/>
            <w:tcBorders>
              <w:top w:val="single" w:sz="4" w:space="0" w:color="auto"/>
              <w:left w:val="single" w:sz="4" w:space="0" w:color="auto"/>
              <w:right w:val="single" w:sz="4" w:space="0" w:color="auto"/>
            </w:tcBorders>
          </w:tcPr>
          <w:p w:rsidR="004E17A4" w:rsidRPr="004B47BC" w:rsidRDefault="004E17A4" w:rsidP="00C06E2C">
            <w:pPr>
              <w:jc w:val="both"/>
              <w:rPr>
                <w:sz w:val="22"/>
                <w:szCs w:val="22"/>
              </w:rPr>
            </w:pPr>
            <w:r w:rsidRPr="004B47BC">
              <w:rPr>
                <w:sz w:val="22"/>
                <w:szCs w:val="22"/>
              </w:rPr>
              <w:t xml:space="preserve">4. </w:t>
            </w:r>
            <w:r w:rsidR="00C06E2C" w:rsidRPr="004B47BC">
              <w:rPr>
                <w:sz w:val="22"/>
                <w:szCs w:val="22"/>
              </w:rPr>
              <w:t>Course Learning Outcomes in NQF Domains of Learning and Alignment with Assessment Methods and Teaching Strategy</w:t>
            </w:r>
          </w:p>
        </w:tc>
      </w:tr>
    </w:tbl>
    <w:p w:rsidR="00CC60AB" w:rsidRPr="004B47BC" w:rsidRDefault="00CC60AB" w:rsidP="00CC60AB">
      <w:pPr>
        <w:pStyle w:val="Footer"/>
        <w:tabs>
          <w:tab w:val="clear" w:pos="4153"/>
          <w:tab w:val="clear" w:pos="8306"/>
        </w:tabs>
        <w:rPr>
          <w:sz w:val="22"/>
          <w:szCs w:val="22"/>
          <w:lang w:val="en-US"/>
        </w:rPr>
      </w:pPr>
    </w:p>
    <w:p w:rsidR="00CC60AB" w:rsidRPr="004B47BC" w:rsidRDefault="00CC60AB" w:rsidP="008D40BF">
      <w:pPr>
        <w:jc w:val="both"/>
        <w:rPr>
          <w:sz w:val="22"/>
          <w:szCs w:val="22"/>
        </w:rPr>
      </w:pPr>
      <w:r w:rsidRPr="004B47BC">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4B47BC">
        <w:rPr>
          <w:sz w:val="22"/>
          <w:szCs w:val="22"/>
        </w:rPr>
        <w:t>, assessment,</w:t>
      </w:r>
      <w:r w:rsidRPr="004B47BC">
        <w:rPr>
          <w:sz w:val="22"/>
          <w:szCs w:val="22"/>
        </w:rPr>
        <w:t xml:space="preserve"> and teaching. </w:t>
      </w:r>
    </w:p>
    <w:p w:rsidR="00CC60AB" w:rsidRPr="004B47BC" w:rsidRDefault="00CC60AB" w:rsidP="008D40BF">
      <w:pPr>
        <w:jc w:val="both"/>
        <w:rPr>
          <w:sz w:val="22"/>
          <w:szCs w:val="22"/>
        </w:rPr>
      </w:pPr>
    </w:p>
    <w:p w:rsidR="00683E02" w:rsidRPr="004B47BC" w:rsidRDefault="00CC60AB" w:rsidP="008D40BF">
      <w:pPr>
        <w:jc w:val="both"/>
        <w:rPr>
          <w:sz w:val="22"/>
          <w:szCs w:val="22"/>
        </w:rPr>
      </w:pPr>
      <w:r w:rsidRPr="004B47BC">
        <w:rPr>
          <w:sz w:val="22"/>
          <w:szCs w:val="22"/>
        </w:rPr>
        <w:t xml:space="preserve">The </w:t>
      </w:r>
      <w:r w:rsidRPr="004B47BC">
        <w:rPr>
          <w:b/>
          <w:bCs/>
          <w:i/>
          <w:iCs/>
          <w:sz w:val="22"/>
          <w:szCs w:val="22"/>
        </w:rPr>
        <w:t xml:space="preserve">National Qualification Framework </w:t>
      </w:r>
      <w:r w:rsidRPr="004B47BC">
        <w:rPr>
          <w:sz w:val="22"/>
          <w:szCs w:val="22"/>
        </w:rPr>
        <w:t>provides five learning domains. Course learning outcomes are requir</w:t>
      </w:r>
      <w:r w:rsidR="00C06E2C" w:rsidRPr="004B47BC">
        <w:rPr>
          <w:sz w:val="22"/>
          <w:szCs w:val="22"/>
        </w:rPr>
        <w:t>ed. Normally a course has should not exceed</w:t>
      </w:r>
      <w:r w:rsidRPr="004B47BC">
        <w:rPr>
          <w:sz w:val="22"/>
          <w:szCs w:val="22"/>
        </w:rPr>
        <w:t xml:space="preserve"> eight learning outcomes</w:t>
      </w:r>
      <w:r w:rsidR="00C06E2C" w:rsidRPr="004B47BC">
        <w:rPr>
          <w:sz w:val="22"/>
          <w:szCs w:val="22"/>
        </w:rPr>
        <w:t xml:space="preserve"> which </w:t>
      </w:r>
      <w:r w:rsidR="00683E02" w:rsidRPr="004B47BC">
        <w:rPr>
          <w:sz w:val="22"/>
          <w:szCs w:val="22"/>
        </w:rPr>
        <w:t>align with one or more of the five learning domains</w:t>
      </w:r>
      <w:r w:rsidRPr="004B47BC">
        <w:rPr>
          <w:sz w:val="22"/>
          <w:szCs w:val="22"/>
        </w:rPr>
        <w:t>. Some</w:t>
      </w:r>
      <w:r w:rsidR="00683E02" w:rsidRPr="004B47BC">
        <w:rPr>
          <w:sz w:val="22"/>
          <w:szCs w:val="22"/>
        </w:rPr>
        <w:t xml:space="preserve"> courses have one or more program learning outcomes integrated into the</w:t>
      </w:r>
      <w:r w:rsidRPr="004B47BC">
        <w:rPr>
          <w:sz w:val="22"/>
          <w:szCs w:val="22"/>
        </w:rPr>
        <w:t xml:space="preserve"> course learning outcomes</w:t>
      </w:r>
      <w:r w:rsidR="00683E02" w:rsidRPr="004B47BC">
        <w:rPr>
          <w:sz w:val="22"/>
          <w:szCs w:val="22"/>
        </w:rPr>
        <w:t xml:space="preserve"> to demonstrate program learning outcome</w:t>
      </w:r>
      <w:r w:rsidRPr="004B47BC">
        <w:rPr>
          <w:sz w:val="22"/>
          <w:szCs w:val="22"/>
        </w:rPr>
        <w:t xml:space="preserve"> align</w:t>
      </w:r>
      <w:r w:rsidR="00683E02" w:rsidRPr="004B47BC">
        <w:rPr>
          <w:sz w:val="22"/>
          <w:szCs w:val="22"/>
        </w:rPr>
        <w:t xml:space="preserve">ment. The program learning outcome matrix map identifies which program learning outcomes are incorporated into specific courses. </w:t>
      </w:r>
    </w:p>
    <w:p w:rsidR="00683E02" w:rsidRPr="004B47BC" w:rsidRDefault="00683E02" w:rsidP="008D40BF">
      <w:pPr>
        <w:jc w:val="both"/>
        <w:rPr>
          <w:sz w:val="22"/>
          <w:szCs w:val="22"/>
        </w:rPr>
      </w:pPr>
    </w:p>
    <w:p w:rsidR="00CC60AB" w:rsidRPr="004B47BC" w:rsidRDefault="00CC60AB" w:rsidP="008D40BF">
      <w:pPr>
        <w:jc w:val="both"/>
        <w:rPr>
          <w:sz w:val="22"/>
          <w:szCs w:val="22"/>
        </w:rPr>
      </w:pPr>
      <w:r w:rsidRPr="004B47BC">
        <w:rPr>
          <w:sz w:val="22"/>
          <w:szCs w:val="22"/>
        </w:rPr>
        <w:t>On the table below are the five NQF Learning Domains, numbered</w:t>
      </w:r>
      <w:r w:rsidR="00683E02" w:rsidRPr="004B47BC">
        <w:rPr>
          <w:sz w:val="22"/>
          <w:szCs w:val="22"/>
        </w:rPr>
        <w:t xml:space="preserve"> in the left column. </w:t>
      </w:r>
    </w:p>
    <w:p w:rsidR="00CC60AB" w:rsidRPr="004B47BC" w:rsidRDefault="00CC60AB" w:rsidP="008D40BF">
      <w:pPr>
        <w:jc w:val="both"/>
        <w:rPr>
          <w:sz w:val="22"/>
          <w:szCs w:val="22"/>
        </w:rPr>
      </w:pPr>
    </w:p>
    <w:p w:rsidR="00CC60AB" w:rsidRPr="004B47BC" w:rsidRDefault="00CC60AB" w:rsidP="008D40BF">
      <w:pPr>
        <w:jc w:val="both"/>
        <w:rPr>
          <w:sz w:val="22"/>
          <w:szCs w:val="22"/>
        </w:rPr>
      </w:pPr>
      <w:r w:rsidRPr="004B47BC">
        <w:rPr>
          <w:b/>
          <w:bCs/>
          <w:sz w:val="22"/>
          <w:szCs w:val="22"/>
          <w:u w:val="single"/>
        </w:rPr>
        <w:t>First</w:t>
      </w:r>
      <w:r w:rsidRPr="004B47BC">
        <w:rPr>
          <w:sz w:val="22"/>
          <w:szCs w:val="22"/>
        </w:rPr>
        <w:t>, insert the suitable and measurable</w:t>
      </w:r>
      <w:r w:rsidR="00683E02" w:rsidRPr="004B47BC">
        <w:rPr>
          <w:sz w:val="22"/>
          <w:szCs w:val="22"/>
        </w:rPr>
        <w:t xml:space="preserve"> course</w:t>
      </w:r>
      <w:r w:rsidRPr="004B47BC">
        <w:rPr>
          <w:sz w:val="22"/>
          <w:szCs w:val="22"/>
        </w:rPr>
        <w:t xml:space="preserve"> learn</w:t>
      </w:r>
      <w:r w:rsidR="00683E02" w:rsidRPr="004B47BC">
        <w:rPr>
          <w:sz w:val="22"/>
          <w:szCs w:val="22"/>
        </w:rPr>
        <w:t>ing outcomes required in</w:t>
      </w:r>
      <w:r w:rsidRPr="004B47BC">
        <w:rPr>
          <w:sz w:val="22"/>
          <w:szCs w:val="22"/>
        </w:rPr>
        <w:t xml:space="preserve"> the</w:t>
      </w:r>
      <w:r w:rsidR="00683E02" w:rsidRPr="004B47BC">
        <w:rPr>
          <w:sz w:val="22"/>
          <w:szCs w:val="22"/>
        </w:rPr>
        <w:t xml:space="preserve"> appropriate</w:t>
      </w:r>
      <w:r w:rsidRPr="004B47BC">
        <w:rPr>
          <w:sz w:val="22"/>
          <w:szCs w:val="22"/>
        </w:rPr>
        <w:t xml:space="preserve"> learning domains (see suggestions below the table). </w:t>
      </w:r>
      <w:r w:rsidRPr="004B47BC">
        <w:rPr>
          <w:b/>
          <w:bCs/>
          <w:sz w:val="22"/>
          <w:szCs w:val="22"/>
          <w:u w:val="single"/>
        </w:rPr>
        <w:t>Second</w:t>
      </w:r>
      <w:r w:rsidRPr="004B47BC">
        <w:rPr>
          <w:sz w:val="22"/>
          <w:szCs w:val="22"/>
        </w:rPr>
        <w:t xml:space="preserve">, insert supporting teaching strategies that fit and align with the assessment methods and intended learning outcomes. </w:t>
      </w:r>
      <w:r w:rsidRPr="004B47BC">
        <w:rPr>
          <w:b/>
          <w:bCs/>
          <w:sz w:val="22"/>
          <w:szCs w:val="22"/>
          <w:u w:val="single"/>
        </w:rPr>
        <w:t>Third</w:t>
      </w:r>
      <w:r w:rsidRPr="004B47BC">
        <w:rPr>
          <w:sz w:val="22"/>
          <w:szCs w:val="22"/>
        </w:rPr>
        <w:t>, insert appropriate assessment methods that accurately measure and evaluate th</w:t>
      </w:r>
      <w:r w:rsidR="00683E02" w:rsidRPr="004B47BC">
        <w:rPr>
          <w:sz w:val="22"/>
          <w:szCs w:val="22"/>
        </w:rPr>
        <w:t>e learning outcome. Each course</w:t>
      </w:r>
      <w:r w:rsidRPr="004B47BC">
        <w:rPr>
          <w:sz w:val="22"/>
          <w:szCs w:val="22"/>
        </w:rPr>
        <w:t xml:space="preserve"> learning outcomes, assessment method, and teaching strategy ought to reasonably fit and flow together as an integrated learning and teaching process. </w:t>
      </w:r>
      <w:r w:rsidR="00683E02" w:rsidRPr="004B47BC">
        <w:rPr>
          <w:b/>
          <w:bCs/>
          <w:sz w:val="22"/>
          <w:szCs w:val="22"/>
          <w:u w:val="single"/>
        </w:rPr>
        <w:t>Fourth</w:t>
      </w:r>
      <w:r w:rsidR="00683E02" w:rsidRPr="004B47BC">
        <w:rPr>
          <w:sz w:val="22"/>
          <w:szCs w:val="22"/>
        </w:rPr>
        <w:t xml:space="preserve">, if any </w:t>
      </w:r>
      <w:r w:rsidR="00D20FE4" w:rsidRPr="004B47BC">
        <w:rPr>
          <w:sz w:val="22"/>
          <w:szCs w:val="22"/>
        </w:rPr>
        <w:t xml:space="preserve">program learning outcomes are included in the course learning outcomes, place </w:t>
      </w:r>
      <w:proofErr w:type="gramStart"/>
      <w:r w:rsidR="00D20FE4" w:rsidRPr="004B47BC">
        <w:rPr>
          <w:sz w:val="22"/>
          <w:szCs w:val="22"/>
        </w:rPr>
        <w:t>the @</w:t>
      </w:r>
      <w:proofErr w:type="gramEnd"/>
      <w:r w:rsidR="00D20FE4" w:rsidRPr="004B47BC">
        <w:rPr>
          <w:sz w:val="22"/>
          <w:szCs w:val="22"/>
        </w:rPr>
        <w:t xml:space="preserve"> symbol next to it. </w:t>
      </w:r>
    </w:p>
    <w:p w:rsidR="008D40BF" w:rsidRPr="004B47BC" w:rsidRDefault="008D40BF" w:rsidP="008D40BF">
      <w:pPr>
        <w:jc w:val="both"/>
        <w:rPr>
          <w:sz w:val="22"/>
          <w:szCs w:val="22"/>
        </w:rPr>
      </w:pPr>
    </w:p>
    <w:p w:rsidR="007B7DD9" w:rsidRDefault="007B7DD9" w:rsidP="00C06E2C">
      <w:pPr>
        <w:jc w:val="both"/>
        <w:rPr>
          <w:sz w:val="22"/>
          <w:szCs w:val="22"/>
        </w:rPr>
      </w:pPr>
    </w:p>
    <w:p w:rsidR="007B7DD9" w:rsidRDefault="007B7DD9" w:rsidP="00C06E2C">
      <w:pPr>
        <w:jc w:val="both"/>
        <w:rPr>
          <w:sz w:val="22"/>
          <w:szCs w:val="22"/>
        </w:rPr>
      </w:pPr>
    </w:p>
    <w:p w:rsidR="007B7DD9" w:rsidRDefault="007B7DD9" w:rsidP="00C06E2C">
      <w:pPr>
        <w:jc w:val="both"/>
        <w:rPr>
          <w:sz w:val="22"/>
          <w:szCs w:val="22"/>
        </w:rPr>
      </w:pPr>
    </w:p>
    <w:p w:rsidR="007B7DD9" w:rsidRDefault="007B7DD9" w:rsidP="00C06E2C">
      <w:pPr>
        <w:jc w:val="both"/>
        <w:rPr>
          <w:sz w:val="22"/>
          <w:szCs w:val="22"/>
        </w:rPr>
      </w:pPr>
    </w:p>
    <w:p w:rsidR="007B7DD9" w:rsidRDefault="007B7DD9" w:rsidP="00C06E2C">
      <w:pPr>
        <w:jc w:val="both"/>
        <w:rPr>
          <w:sz w:val="22"/>
          <w:szCs w:val="22"/>
        </w:rPr>
      </w:pPr>
    </w:p>
    <w:p w:rsidR="00930757" w:rsidRDefault="00930757" w:rsidP="00C06E2C">
      <w:pPr>
        <w:jc w:val="both"/>
        <w:rPr>
          <w:sz w:val="22"/>
          <w:szCs w:val="22"/>
        </w:rPr>
      </w:pPr>
    </w:p>
    <w:p w:rsidR="00930757" w:rsidRDefault="00930757" w:rsidP="00C06E2C">
      <w:pPr>
        <w:jc w:val="both"/>
        <w:rPr>
          <w:sz w:val="22"/>
          <w:szCs w:val="22"/>
        </w:rPr>
      </w:pPr>
    </w:p>
    <w:p w:rsidR="00930757" w:rsidRDefault="00930757" w:rsidP="00C06E2C">
      <w:pPr>
        <w:jc w:val="both"/>
        <w:rPr>
          <w:sz w:val="22"/>
          <w:szCs w:val="22"/>
        </w:rPr>
      </w:pPr>
    </w:p>
    <w:p w:rsidR="008D40BF" w:rsidRPr="004B47BC" w:rsidRDefault="00172E1A" w:rsidP="00C06E2C">
      <w:pPr>
        <w:jc w:val="both"/>
        <w:rPr>
          <w:sz w:val="22"/>
          <w:szCs w:val="22"/>
        </w:rPr>
      </w:pPr>
      <w:r>
        <w:rPr>
          <w:noProof/>
          <w:sz w:val="22"/>
          <w:szCs w:val="22"/>
          <w:lang w:eastAsia="zh-CN"/>
        </w:rPr>
        <w:pict>
          <v:shape id="Ink 76" o:spid="_x0000_s1037" type="#_x0000_t75" style="position:absolute;left:0;text-align:left;margin-left:2pt;margin-top:5.1pt;width:0;height:0;z-index:251726848;visibility:visible;mso-wrap-distance-left:3.59497mm;mso-wrap-distance-top:.41997mm;mso-wrap-distance-right:3.60497mm;mso-wrap-distance-bottom:.42997mm"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">
            <v:imagedata r:id="rId14" o:title=""/>
            <v:path arrowok="t"/>
            <o:lock v:ext="edit" rotation="t" aspectratio="f"/>
          </v:shape>
        </w:pict>
      </w:r>
      <w:r w:rsidR="008D40BF" w:rsidRPr="004B47BC">
        <w:rPr>
          <w:sz w:val="22"/>
          <w:szCs w:val="22"/>
        </w:rPr>
        <w:t xml:space="preserve">Every course is not required to include learning outcomes from each domain.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590"/>
        <w:gridCol w:w="2522"/>
        <w:gridCol w:w="1757"/>
      </w:tblGrid>
      <w:tr w:rsidR="00CC60AB" w:rsidRPr="004B47BC" w:rsidTr="005A58A8">
        <w:tc>
          <w:tcPr>
            <w:tcW w:w="491" w:type="dxa"/>
          </w:tcPr>
          <w:p w:rsidR="00CC60AB" w:rsidRPr="004B47BC" w:rsidRDefault="00121ABF" w:rsidP="008D6EF7">
            <w:pPr>
              <w:rPr>
                <w:sz w:val="22"/>
                <w:szCs w:val="22"/>
              </w:rPr>
            </w:pPr>
            <w:r w:rsidRPr="004B47BC">
              <w:rPr>
                <w:sz w:val="22"/>
                <w:szCs w:val="22"/>
              </w:rPr>
              <w:br w:type="page"/>
            </w:r>
          </w:p>
        </w:tc>
        <w:tc>
          <w:tcPr>
            <w:tcW w:w="4590" w:type="dxa"/>
          </w:tcPr>
          <w:p w:rsidR="00CC60AB" w:rsidRPr="004B47BC" w:rsidRDefault="00CC60AB" w:rsidP="0056782C">
            <w:pPr>
              <w:jc w:val="center"/>
              <w:rPr>
                <w:b/>
                <w:bCs/>
                <w:sz w:val="22"/>
                <w:szCs w:val="22"/>
              </w:rPr>
            </w:pPr>
            <w:r w:rsidRPr="004B47BC">
              <w:rPr>
                <w:b/>
                <w:bCs/>
                <w:sz w:val="22"/>
                <w:szCs w:val="22"/>
              </w:rPr>
              <w:t>NQF Learning Domains</w:t>
            </w:r>
          </w:p>
          <w:p w:rsidR="00CC60AB" w:rsidRPr="004B47BC" w:rsidRDefault="00683E02" w:rsidP="0056782C">
            <w:pPr>
              <w:jc w:val="center"/>
              <w:rPr>
                <w:b/>
                <w:bCs/>
                <w:sz w:val="22"/>
                <w:szCs w:val="22"/>
              </w:rPr>
            </w:pPr>
            <w:r w:rsidRPr="004B47BC">
              <w:rPr>
                <w:b/>
                <w:bCs/>
                <w:sz w:val="22"/>
                <w:szCs w:val="22"/>
              </w:rPr>
              <w:t>A</w:t>
            </w:r>
            <w:r w:rsidR="00CC60AB" w:rsidRPr="004B47BC">
              <w:rPr>
                <w:b/>
                <w:bCs/>
                <w:sz w:val="22"/>
                <w:szCs w:val="22"/>
              </w:rPr>
              <w:t>nd</w:t>
            </w:r>
            <w:r w:rsidRPr="004B47BC">
              <w:rPr>
                <w:b/>
                <w:bCs/>
                <w:sz w:val="22"/>
                <w:szCs w:val="22"/>
              </w:rPr>
              <w:t xml:space="preserve"> Course</w:t>
            </w:r>
            <w:r w:rsidR="00CC60AB" w:rsidRPr="004B47BC">
              <w:rPr>
                <w:b/>
                <w:bCs/>
                <w:sz w:val="22"/>
                <w:szCs w:val="22"/>
              </w:rPr>
              <w:t xml:space="preserve"> Learning Outcomes</w:t>
            </w:r>
          </w:p>
        </w:tc>
        <w:tc>
          <w:tcPr>
            <w:tcW w:w="2522" w:type="dxa"/>
          </w:tcPr>
          <w:p w:rsidR="00CC60AB" w:rsidRPr="004B47BC" w:rsidRDefault="00683E02" w:rsidP="0056782C">
            <w:pPr>
              <w:jc w:val="center"/>
              <w:rPr>
                <w:b/>
                <w:bCs/>
                <w:sz w:val="22"/>
                <w:szCs w:val="22"/>
              </w:rPr>
            </w:pPr>
            <w:r w:rsidRPr="004B47BC">
              <w:rPr>
                <w:b/>
                <w:bCs/>
                <w:sz w:val="22"/>
                <w:szCs w:val="22"/>
              </w:rPr>
              <w:t xml:space="preserve">Course </w:t>
            </w:r>
            <w:r w:rsidR="00CC60AB" w:rsidRPr="004B47BC">
              <w:rPr>
                <w:b/>
                <w:bCs/>
                <w:sz w:val="22"/>
                <w:szCs w:val="22"/>
              </w:rPr>
              <w:t>Teaching</w:t>
            </w:r>
          </w:p>
          <w:p w:rsidR="00CC60AB" w:rsidRPr="004B47BC" w:rsidRDefault="00CC60AB" w:rsidP="0056782C">
            <w:pPr>
              <w:jc w:val="center"/>
              <w:rPr>
                <w:b/>
                <w:bCs/>
                <w:sz w:val="22"/>
                <w:szCs w:val="22"/>
              </w:rPr>
            </w:pPr>
            <w:r w:rsidRPr="004B47BC">
              <w:rPr>
                <w:b/>
                <w:bCs/>
                <w:sz w:val="22"/>
                <w:szCs w:val="22"/>
              </w:rPr>
              <w:t>Strategies</w:t>
            </w:r>
          </w:p>
        </w:tc>
        <w:tc>
          <w:tcPr>
            <w:tcW w:w="1757" w:type="dxa"/>
          </w:tcPr>
          <w:p w:rsidR="00CC60AB" w:rsidRPr="004B47BC" w:rsidRDefault="00683E02" w:rsidP="0056782C">
            <w:pPr>
              <w:jc w:val="center"/>
              <w:rPr>
                <w:b/>
                <w:bCs/>
                <w:sz w:val="22"/>
                <w:szCs w:val="22"/>
              </w:rPr>
            </w:pPr>
            <w:r w:rsidRPr="004B47BC">
              <w:rPr>
                <w:b/>
                <w:bCs/>
                <w:sz w:val="22"/>
                <w:szCs w:val="22"/>
              </w:rPr>
              <w:t xml:space="preserve">Course </w:t>
            </w:r>
            <w:r w:rsidR="00CC60AB" w:rsidRPr="004B47BC">
              <w:rPr>
                <w:b/>
                <w:bCs/>
                <w:sz w:val="22"/>
                <w:szCs w:val="22"/>
              </w:rPr>
              <w:t>Assessment</w:t>
            </w:r>
          </w:p>
          <w:p w:rsidR="00CC60AB" w:rsidRPr="004B47BC" w:rsidRDefault="00CC60AB" w:rsidP="0056782C">
            <w:pPr>
              <w:jc w:val="center"/>
              <w:rPr>
                <w:b/>
                <w:bCs/>
                <w:sz w:val="22"/>
                <w:szCs w:val="22"/>
              </w:rPr>
            </w:pPr>
            <w:r w:rsidRPr="004B47BC">
              <w:rPr>
                <w:b/>
                <w:bCs/>
                <w:sz w:val="22"/>
                <w:szCs w:val="22"/>
              </w:rPr>
              <w:t>Methods</w:t>
            </w:r>
          </w:p>
        </w:tc>
      </w:tr>
      <w:tr w:rsidR="00CC60AB" w:rsidRPr="004B47BC" w:rsidTr="005A58A8">
        <w:tc>
          <w:tcPr>
            <w:tcW w:w="491" w:type="dxa"/>
          </w:tcPr>
          <w:p w:rsidR="00CC60AB" w:rsidRPr="004B47BC" w:rsidRDefault="00CC60AB" w:rsidP="008D6EF7">
            <w:pPr>
              <w:rPr>
                <w:b/>
                <w:bCs/>
                <w:sz w:val="22"/>
                <w:szCs w:val="22"/>
              </w:rPr>
            </w:pPr>
            <w:r w:rsidRPr="004B47BC">
              <w:rPr>
                <w:b/>
                <w:bCs/>
                <w:sz w:val="22"/>
                <w:szCs w:val="22"/>
              </w:rPr>
              <w:t>1.0</w:t>
            </w:r>
          </w:p>
        </w:tc>
        <w:tc>
          <w:tcPr>
            <w:tcW w:w="8869" w:type="dxa"/>
            <w:gridSpan w:val="3"/>
          </w:tcPr>
          <w:p w:rsidR="00CC60AB" w:rsidRPr="004B47BC" w:rsidRDefault="00CC60AB" w:rsidP="008D6EF7">
            <w:pPr>
              <w:rPr>
                <w:b/>
                <w:bCs/>
                <w:sz w:val="22"/>
                <w:szCs w:val="22"/>
              </w:rPr>
            </w:pPr>
            <w:r w:rsidRPr="004B47BC">
              <w:rPr>
                <w:b/>
                <w:bCs/>
                <w:sz w:val="22"/>
                <w:szCs w:val="22"/>
              </w:rPr>
              <w:t>Knowledge</w:t>
            </w:r>
          </w:p>
          <w:p w:rsidR="00CC60AB" w:rsidRPr="004B47BC" w:rsidRDefault="00CC60AB" w:rsidP="008D6EF7">
            <w:pPr>
              <w:rPr>
                <w:sz w:val="22"/>
                <w:szCs w:val="22"/>
              </w:rPr>
            </w:pPr>
          </w:p>
        </w:tc>
      </w:tr>
      <w:tr w:rsidR="00A95EA0" w:rsidRPr="004B47BC" w:rsidTr="002C5BA8">
        <w:tc>
          <w:tcPr>
            <w:tcW w:w="491" w:type="dxa"/>
          </w:tcPr>
          <w:p w:rsidR="00A95EA0" w:rsidRPr="004B47BC" w:rsidRDefault="00A95EA0" w:rsidP="008D6EF7">
            <w:pPr>
              <w:rPr>
                <w:sz w:val="22"/>
                <w:szCs w:val="22"/>
              </w:rPr>
            </w:pPr>
            <w:r w:rsidRPr="004B47BC">
              <w:rPr>
                <w:sz w:val="22"/>
                <w:szCs w:val="22"/>
              </w:rPr>
              <w:lastRenderedPageBreak/>
              <w:t>1.1</w:t>
            </w:r>
          </w:p>
        </w:tc>
        <w:tc>
          <w:tcPr>
            <w:tcW w:w="4590" w:type="dxa"/>
          </w:tcPr>
          <w:p w:rsidR="00A95EA0" w:rsidRPr="004B47BC" w:rsidRDefault="00A95EA0" w:rsidP="00EA4777">
            <w:pPr>
              <w:jc w:val="both"/>
              <w:rPr>
                <w:sz w:val="22"/>
                <w:szCs w:val="22"/>
              </w:rPr>
            </w:pPr>
            <w:r w:rsidRPr="004B47BC">
              <w:rPr>
                <w:bCs/>
                <w:sz w:val="22"/>
                <w:szCs w:val="22"/>
              </w:rPr>
              <w:t xml:space="preserve">Describe </w:t>
            </w:r>
            <w:r w:rsidR="00310A6A">
              <w:rPr>
                <w:bCs/>
                <w:sz w:val="22"/>
                <w:szCs w:val="22"/>
              </w:rPr>
              <w:t>the etiology, symptoms</w:t>
            </w:r>
            <w:r w:rsidR="007B7DD9">
              <w:rPr>
                <w:bCs/>
                <w:sz w:val="22"/>
                <w:szCs w:val="22"/>
              </w:rPr>
              <w:t xml:space="preserve"> and signs </w:t>
            </w:r>
            <w:r w:rsidRPr="004B47BC">
              <w:rPr>
                <w:bCs/>
                <w:sz w:val="22"/>
                <w:szCs w:val="22"/>
              </w:rPr>
              <w:t xml:space="preserve">of </w:t>
            </w:r>
            <w:r w:rsidR="007B7DD9">
              <w:rPr>
                <w:bCs/>
                <w:sz w:val="22"/>
                <w:szCs w:val="22"/>
              </w:rPr>
              <w:t>disorders involving different body systems</w:t>
            </w:r>
            <w:r w:rsidRPr="004B47BC">
              <w:rPr>
                <w:sz w:val="22"/>
                <w:szCs w:val="22"/>
              </w:rPr>
              <w:t>.</w:t>
            </w:r>
          </w:p>
        </w:tc>
        <w:tc>
          <w:tcPr>
            <w:tcW w:w="2522" w:type="dxa"/>
            <w:vMerge w:val="restart"/>
          </w:tcPr>
          <w:p w:rsidR="00FC35D0" w:rsidRDefault="00A95EA0" w:rsidP="00FC35D0">
            <w:pPr>
              <w:rPr>
                <w:sz w:val="22"/>
                <w:szCs w:val="22"/>
              </w:rPr>
            </w:pPr>
            <w:r w:rsidRPr="004B47BC">
              <w:rPr>
                <w:sz w:val="22"/>
                <w:szCs w:val="22"/>
              </w:rPr>
              <w:t>-</w:t>
            </w:r>
            <w:r w:rsidR="00FC35D0">
              <w:rPr>
                <w:sz w:val="22"/>
                <w:szCs w:val="22"/>
              </w:rPr>
              <w:t xml:space="preserve"> Interactive lectures.</w:t>
            </w:r>
          </w:p>
          <w:p w:rsidR="00A95EA0" w:rsidRPr="004B47BC" w:rsidRDefault="00DE5AC3" w:rsidP="00DE5AC3">
            <w:pPr>
              <w:rPr>
                <w:sz w:val="22"/>
                <w:szCs w:val="22"/>
              </w:rPr>
            </w:pPr>
            <w:r>
              <w:rPr>
                <w:sz w:val="22"/>
                <w:szCs w:val="22"/>
              </w:rPr>
              <w:t xml:space="preserve">- Computer based assignments. </w:t>
            </w:r>
          </w:p>
        </w:tc>
        <w:tc>
          <w:tcPr>
            <w:tcW w:w="1757" w:type="dxa"/>
            <w:vMerge w:val="restart"/>
          </w:tcPr>
          <w:p w:rsidR="00DD77EB" w:rsidRPr="00486000" w:rsidRDefault="00CF0D57" w:rsidP="008D6EF7">
            <w:pPr>
              <w:rPr>
                <w:sz w:val="22"/>
                <w:szCs w:val="22"/>
              </w:rPr>
            </w:pPr>
            <w:r w:rsidRPr="00486000">
              <w:rPr>
                <w:sz w:val="22"/>
                <w:szCs w:val="22"/>
              </w:rPr>
              <w:t>-</w:t>
            </w:r>
            <w:r w:rsidR="00DE5AC3">
              <w:rPr>
                <w:sz w:val="22"/>
                <w:szCs w:val="22"/>
              </w:rPr>
              <w:t xml:space="preserve"> </w:t>
            </w:r>
            <w:r w:rsidR="00DD77EB" w:rsidRPr="00486000">
              <w:rPr>
                <w:sz w:val="22"/>
                <w:szCs w:val="22"/>
              </w:rPr>
              <w:t>Continuous evaluation exams</w:t>
            </w:r>
          </w:p>
          <w:p w:rsidR="00CF0D57" w:rsidRPr="00486000" w:rsidRDefault="00CF0D57" w:rsidP="008D6EF7">
            <w:pPr>
              <w:rPr>
                <w:sz w:val="22"/>
                <w:szCs w:val="22"/>
              </w:rPr>
            </w:pPr>
            <w:r w:rsidRPr="00486000">
              <w:rPr>
                <w:sz w:val="22"/>
                <w:szCs w:val="22"/>
              </w:rPr>
              <w:t>-</w:t>
            </w:r>
            <w:r w:rsidR="00DD77EB" w:rsidRPr="00486000">
              <w:rPr>
                <w:sz w:val="22"/>
                <w:szCs w:val="22"/>
              </w:rPr>
              <w:t xml:space="preserve">Quiz I, </w:t>
            </w:r>
          </w:p>
          <w:p w:rsidR="00A95EA0" w:rsidRPr="00486000" w:rsidRDefault="00930757" w:rsidP="008D6EF7">
            <w:pPr>
              <w:rPr>
                <w:sz w:val="22"/>
                <w:szCs w:val="22"/>
              </w:rPr>
            </w:pPr>
            <w:r>
              <w:rPr>
                <w:sz w:val="22"/>
                <w:szCs w:val="22"/>
              </w:rPr>
              <w:t>-</w:t>
            </w:r>
            <w:r w:rsidR="00DD77EB" w:rsidRPr="00486000">
              <w:rPr>
                <w:sz w:val="22"/>
                <w:szCs w:val="22"/>
              </w:rPr>
              <w:t>Quiz II</w:t>
            </w:r>
          </w:p>
          <w:p w:rsidR="00FC35D0" w:rsidRPr="00486000" w:rsidRDefault="00930757" w:rsidP="00DD77EB">
            <w:pPr>
              <w:rPr>
                <w:sz w:val="22"/>
                <w:szCs w:val="22"/>
              </w:rPr>
            </w:pPr>
            <w:r>
              <w:rPr>
                <w:sz w:val="22"/>
                <w:szCs w:val="22"/>
              </w:rPr>
              <w:t>-</w:t>
            </w:r>
            <w:r w:rsidR="00DD77EB" w:rsidRPr="00486000">
              <w:rPr>
                <w:sz w:val="22"/>
                <w:szCs w:val="22"/>
              </w:rPr>
              <w:t xml:space="preserve">Midterm </w:t>
            </w:r>
            <w:r w:rsidR="001D2EE5" w:rsidRPr="00486000">
              <w:rPr>
                <w:sz w:val="22"/>
                <w:szCs w:val="22"/>
              </w:rPr>
              <w:t>written</w:t>
            </w:r>
            <w:r w:rsidR="00DD77EB" w:rsidRPr="00486000">
              <w:rPr>
                <w:sz w:val="22"/>
                <w:szCs w:val="22"/>
              </w:rPr>
              <w:t xml:space="preserve"> and OSPE exam.</w:t>
            </w:r>
          </w:p>
          <w:p w:rsidR="00DD77EB" w:rsidRDefault="00930757" w:rsidP="00DD77EB">
            <w:pPr>
              <w:rPr>
                <w:sz w:val="22"/>
                <w:szCs w:val="22"/>
              </w:rPr>
            </w:pPr>
            <w:r>
              <w:rPr>
                <w:sz w:val="22"/>
                <w:szCs w:val="22"/>
              </w:rPr>
              <w:t>-</w:t>
            </w:r>
            <w:r w:rsidR="00DD77EB" w:rsidRPr="00486000">
              <w:rPr>
                <w:sz w:val="22"/>
                <w:szCs w:val="22"/>
              </w:rPr>
              <w:t xml:space="preserve">Final </w:t>
            </w:r>
            <w:r w:rsidR="001D2EE5" w:rsidRPr="00486000">
              <w:rPr>
                <w:sz w:val="22"/>
                <w:szCs w:val="22"/>
              </w:rPr>
              <w:t>written</w:t>
            </w:r>
            <w:r w:rsidR="00DD77EB" w:rsidRPr="00486000">
              <w:rPr>
                <w:sz w:val="22"/>
                <w:szCs w:val="22"/>
              </w:rPr>
              <w:t xml:space="preserve"> and OSPE exam.</w:t>
            </w:r>
          </w:p>
          <w:p w:rsidR="00DE5AC3" w:rsidRDefault="00DE5AC3" w:rsidP="00DD77EB">
            <w:pPr>
              <w:rPr>
                <w:sz w:val="22"/>
                <w:szCs w:val="22"/>
              </w:rPr>
            </w:pPr>
            <w:r>
              <w:rPr>
                <w:sz w:val="22"/>
                <w:szCs w:val="22"/>
              </w:rPr>
              <w:t xml:space="preserve">- </w:t>
            </w:r>
            <w:r w:rsidRPr="004B47BC">
              <w:rPr>
                <w:sz w:val="22"/>
                <w:szCs w:val="22"/>
              </w:rPr>
              <w:t xml:space="preserve">Assessment of </w:t>
            </w:r>
            <w:r>
              <w:rPr>
                <w:sz w:val="22"/>
                <w:szCs w:val="22"/>
              </w:rPr>
              <w:t>assignment presentation with the use of rubric</w:t>
            </w:r>
            <w:r w:rsidRPr="004B47BC">
              <w:rPr>
                <w:sz w:val="22"/>
                <w:szCs w:val="22"/>
              </w:rPr>
              <w:t>.</w:t>
            </w:r>
          </w:p>
          <w:p w:rsidR="00DD77EB" w:rsidRPr="004B47BC" w:rsidRDefault="00DD77EB" w:rsidP="00DD77EB">
            <w:pPr>
              <w:rPr>
                <w:sz w:val="22"/>
                <w:szCs w:val="22"/>
              </w:rPr>
            </w:pPr>
          </w:p>
        </w:tc>
      </w:tr>
      <w:tr w:rsidR="00A95EA0" w:rsidRPr="004B47BC" w:rsidTr="00FC35D0">
        <w:trPr>
          <w:trHeight w:val="863"/>
        </w:trPr>
        <w:tc>
          <w:tcPr>
            <w:tcW w:w="491" w:type="dxa"/>
          </w:tcPr>
          <w:p w:rsidR="00A95EA0" w:rsidRPr="004B47BC" w:rsidRDefault="00A95EA0" w:rsidP="008D6EF7">
            <w:pPr>
              <w:rPr>
                <w:sz w:val="22"/>
                <w:szCs w:val="22"/>
              </w:rPr>
            </w:pPr>
            <w:r w:rsidRPr="004B47BC">
              <w:rPr>
                <w:sz w:val="22"/>
                <w:szCs w:val="22"/>
              </w:rPr>
              <w:t>1.2</w:t>
            </w:r>
          </w:p>
        </w:tc>
        <w:tc>
          <w:tcPr>
            <w:tcW w:w="4590" w:type="dxa"/>
          </w:tcPr>
          <w:p w:rsidR="007B7DD9" w:rsidRDefault="007B7DD9" w:rsidP="00CC2C05">
            <w:pPr>
              <w:rPr>
                <w:bCs/>
                <w:sz w:val="22"/>
                <w:szCs w:val="22"/>
              </w:rPr>
            </w:pPr>
            <w:r>
              <w:rPr>
                <w:bCs/>
                <w:sz w:val="22"/>
                <w:szCs w:val="22"/>
              </w:rPr>
              <w:t xml:space="preserve">List diagnostic findings </w:t>
            </w:r>
            <w:r w:rsidR="00310A6A">
              <w:rPr>
                <w:bCs/>
                <w:sz w:val="22"/>
                <w:szCs w:val="22"/>
              </w:rPr>
              <w:t>rel</w:t>
            </w:r>
            <w:r w:rsidR="00F833C3">
              <w:rPr>
                <w:bCs/>
                <w:sz w:val="22"/>
                <w:szCs w:val="22"/>
              </w:rPr>
              <w:t xml:space="preserve">ated to different disorders involving body systems. </w:t>
            </w:r>
          </w:p>
          <w:p w:rsidR="00A95EA0" w:rsidRPr="004B47BC" w:rsidRDefault="00A95EA0" w:rsidP="00CC2C05">
            <w:pPr>
              <w:rPr>
                <w:sz w:val="22"/>
                <w:szCs w:val="22"/>
              </w:rPr>
            </w:pPr>
          </w:p>
        </w:tc>
        <w:tc>
          <w:tcPr>
            <w:tcW w:w="2522" w:type="dxa"/>
            <w:vMerge/>
          </w:tcPr>
          <w:p w:rsidR="00A95EA0" w:rsidRPr="004B47BC" w:rsidRDefault="00A95EA0" w:rsidP="008D6EF7">
            <w:pPr>
              <w:rPr>
                <w:sz w:val="22"/>
                <w:szCs w:val="22"/>
              </w:rPr>
            </w:pPr>
          </w:p>
        </w:tc>
        <w:tc>
          <w:tcPr>
            <w:tcW w:w="1757" w:type="dxa"/>
            <w:vMerge/>
          </w:tcPr>
          <w:p w:rsidR="00A95EA0" w:rsidRPr="004B47BC" w:rsidRDefault="00A95EA0" w:rsidP="008D6EF7">
            <w:pPr>
              <w:rPr>
                <w:sz w:val="22"/>
                <w:szCs w:val="22"/>
              </w:rPr>
            </w:pPr>
          </w:p>
        </w:tc>
      </w:tr>
      <w:tr w:rsidR="00CC60AB" w:rsidRPr="004B47BC" w:rsidTr="005A58A8">
        <w:tc>
          <w:tcPr>
            <w:tcW w:w="491" w:type="dxa"/>
          </w:tcPr>
          <w:p w:rsidR="00CC60AB" w:rsidRPr="004B47BC" w:rsidRDefault="00CC60AB" w:rsidP="008D6EF7">
            <w:pPr>
              <w:rPr>
                <w:b/>
                <w:bCs/>
                <w:sz w:val="22"/>
                <w:szCs w:val="22"/>
              </w:rPr>
            </w:pPr>
            <w:r w:rsidRPr="004B47BC">
              <w:rPr>
                <w:b/>
                <w:bCs/>
                <w:sz w:val="22"/>
                <w:szCs w:val="22"/>
              </w:rPr>
              <w:t>2.0</w:t>
            </w:r>
          </w:p>
        </w:tc>
        <w:tc>
          <w:tcPr>
            <w:tcW w:w="8869" w:type="dxa"/>
            <w:gridSpan w:val="3"/>
          </w:tcPr>
          <w:p w:rsidR="00CC60AB" w:rsidRPr="004B47BC" w:rsidRDefault="00CC60AB" w:rsidP="008D6EF7">
            <w:pPr>
              <w:rPr>
                <w:b/>
                <w:bCs/>
                <w:sz w:val="22"/>
                <w:szCs w:val="22"/>
              </w:rPr>
            </w:pPr>
            <w:r w:rsidRPr="004B47BC">
              <w:rPr>
                <w:b/>
                <w:bCs/>
                <w:sz w:val="22"/>
                <w:szCs w:val="22"/>
              </w:rPr>
              <w:t>Cognitive Skills</w:t>
            </w:r>
          </w:p>
          <w:p w:rsidR="00CC60AB" w:rsidRPr="004B47BC" w:rsidRDefault="00CC60AB" w:rsidP="008D6EF7">
            <w:pPr>
              <w:rPr>
                <w:sz w:val="22"/>
                <w:szCs w:val="22"/>
              </w:rPr>
            </w:pPr>
          </w:p>
        </w:tc>
      </w:tr>
      <w:tr w:rsidR="00DD77EB" w:rsidRPr="004B47BC" w:rsidTr="001426BE">
        <w:trPr>
          <w:trHeight w:val="786"/>
        </w:trPr>
        <w:tc>
          <w:tcPr>
            <w:tcW w:w="491" w:type="dxa"/>
          </w:tcPr>
          <w:p w:rsidR="00DD77EB" w:rsidRPr="004B47BC" w:rsidRDefault="00DD77EB" w:rsidP="008D6EF7">
            <w:pPr>
              <w:rPr>
                <w:sz w:val="22"/>
                <w:szCs w:val="22"/>
              </w:rPr>
            </w:pPr>
            <w:r w:rsidRPr="004B47BC">
              <w:rPr>
                <w:sz w:val="22"/>
                <w:szCs w:val="22"/>
              </w:rPr>
              <w:t>2.1</w:t>
            </w:r>
          </w:p>
        </w:tc>
        <w:tc>
          <w:tcPr>
            <w:tcW w:w="4590" w:type="dxa"/>
          </w:tcPr>
          <w:p w:rsidR="00DD77EB" w:rsidRPr="00FF6FB5" w:rsidRDefault="00DD77EB" w:rsidP="00F833C3">
            <w:pPr>
              <w:jc w:val="both"/>
              <w:rPr>
                <w:sz w:val="22"/>
                <w:szCs w:val="22"/>
              </w:rPr>
            </w:pPr>
            <w:r w:rsidRPr="00FF6FB5">
              <w:rPr>
                <w:sz w:val="22"/>
                <w:szCs w:val="22"/>
              </w:rPr>
              <w:t>Correlate between patient history clinical findings, &amp;investigations to reach proper diagnosis and treatment. @</w:t>
            </w:r>
          </w:p>
        </w:tc>
        <w:tc>
          <w:tcPr>
            <w:tcW w:w="2522" w:type="dxa"/>
            <w:vMerge w:val="restart"/>
          </w:tcPr>
          <w:p w:rsidR="00DE5AC3" w:rsidRDefault="00DD77EB" w:rsidP="00DE5AC3">
            <w:pPr>
              <w:rPr>
                <w:sz w:val="22"/>
                <w:szCs w:val="22"/>
              </w:rPr>
            </w:pPr>
            <w:r w:rsidRPr="004B47BC">
              <w:rPr>
                <w:sz w:val="22"/>
                <w:szCs w:val="22"/>
              </w:rPr>
              <w:t>-</w:t>
            </w:r>
            <w:r>
              <w:rPr>
                <w:sz w:val="22"/>
                <w:szCs w:val="22"/>
              </w:rPr>
              <w:t xml:space="preserve"> </w:t>
            </w:r>
            <w:r w:rsidR="00DE5AC3">
              <w:rPr>
                <w:sz w:val="22"/>
                <w:szCs w:val="22"/>
              </w:rPr>
              <w:t>Interactive lectures.</w:t>
            </w:r>
          </w:p>
          <w:p w:rsidR="00DD77EB" w:rsidRPr="004B47BC" w:rsidRDefault="00DE5AC3" w:rsidP="00DE5AC3">
            <w:pPr>
              <w:rPr>
                <w:sz w:val="22"/>
                <w:szCs w:val="22"/>
              </w:rPr>
            </w:pPr>
            <w:r>
              <w:rPr>
                <w:sz w:val="22"/>
                <w:szCs w:val="22"/>
              </w:rPr>
              <w:t xml:space="preserve">- Computer based assignments. </w:t>
            </w:r>
          </w:p>
        </w:tc>
        <w:tc>
          <w:tcPr>
            <w:tcW w:w="1757" w:type="dxa"/>
            <w:vMerge w:val="restart"/>
          </w:tcPr>
          <w:p w:rsidR="00930757" w:rsidRPr="00486000" w:rsidRDefault="00930757" w:rsidP="00930757">
            <w:pPr>
              <w:rPr>
                <w:sz w:val="22"/>
                <w:szCs w:val="22"/>
              </w:rPr>
            </w:pPr>
            <w:r>
              <w:rPr>
                <w:sz w:val="22"/>
                <w:szCs w:val="22"/>
              </w:rPr>
              <w:t xml:space="preserve"> </w:t>
            </w:r>
            <w:r w:rsidRPr="00486000">
              <w:rPr>
                <w:sz w:val="22"/>
                <w:szCs w:val="22"/>
              </w:rPr>
              <w:t>Continuous evaluation exams</w:t>
            </w:r>
          </w:p>
          <w:p w:rsidR="00930757" w:rsidRPr="00486000" w:rsidRDefault="00930757" w:rsidP="00930757">
            <w:pPr>
              <w:rPr>
                <w:sz w:val="22"/>
                <w:szCs w:val="22"/>
              </w:rPr>
            </w:pPr>
            <w:r w:rsidRPr="00486000">
              <w:rPr>
                <w:sz w:val="22"/>
                <w:szCs w:val="22"/>
              </w:rPr>
              <w:t xml:space="preserve">-Quiz I, </w:t>
            </w:r>
          </w:p>
          <w:p w:rsidR="00930757" w:rsidRPr="00486000" w:rsidRDefault="00930757" w:rsidP="00930757">
            <w:pPr>
              <w:rPr>
                <w:sz w:val="22"/>
                <w:szCs w:val="22"/>
              </w:rPr>
            </w:pPr>
            <w:r>
              <w:rPr>
                <w:sz w:val="22"/>
                <w:szCs w:val="22"/>
              </w:rPr>
              <w:t>-</w:t>
            </w:r>
            <w:r w:rsidRPr="00486000">
              <w:rPr>
                <w:sz w:val="22"/>
                <w:szCs w:val="22"/>
              </w:rPr>
              <w:t>Quiz II</w:t>
            </w:r>
          </w:p>
          <w:p w:rsidR="00930757" w:rsidRPr="00486000" w:rsidRDefault="00930757" w:rsidP="00930757">
            <w:pPr>
              <w:rPr>
                <w:sz w:val="22"/>
                <w:szCs w:val="22"/>
              </w:rPr>
            </w:pPr>
            <w:r>
              <w:rPr>
                <w:sz w:val="22"/>
                <w:szCs w:val="22"/>
              </w:rPr>
              <w:t>-</w:t>
            </w:r>
            <w:r w:rsidRPr="00486000">
              <w:rPr>
                <w:sz w:val="22"/>
                <w:szCs w:val="22"/>
              </w:rPr>
              <w:t>Midterm written and OSPE exam.</w:t>
            </w:r>
          </w:p>
          <w:p w:rsidR="00DD77EB" w:rsidRDefault="00930757" w:rsidP="00930757">
            <w:pPr>
              <w:rPr>
                <w:sz w:val="22"/>
                <w:szCs w:val="22"/>
              </w:rPr>
            </w:pPr>
            <w:r>
              <w:rPr>
                <w:sz w:val="22"/>
                <w:szCs w:val="22"/>
              </w:rPr>
              <w:t>-</w:t>
            </w:r>
            <w:r w:rsidRPr="00486000">
              <w:rPr>
                <w:sz w:val="22"/>
                <w:szCs w:val="22"/>
              </w:rPr>
              <w:t>Final written and OSPE exam</w:t>
            </w:r>
            <w:r>
              <w:rPr>
                <w:sz w:val="22"/>
                <w:szCs w:val="22"/>
              </w:rPr>
              <w:t>.</w:t>
            </w:r>
          </w:p>
          <w:p w:rsidR="00DD77EB" w:rsidRPr="004B47BC" w:rsidRDefault="00DE5AC3" w:rsidP="008D6EF7">
            <w:pPr>
              <w:rPr>
                <w:sz w:val="22"/>
                <w:szCs w:val="22"/>
              </w:rPr>
            </w:pPr>
            <w:r>
              <w:rPr>
                <w:sz w:val="22"/>
                <w:szCs w:val="22"/>
              </w:rPr>
              <w:t xml:space="preserve">- </w:t>
            </w:r>
            <w:r w:rsidRPr="004B47BC">
              <w:rPr>
                <w:sz w:val="22"/>
                <w:szCs w:val="22"/>
              </w:rPr>
              <w:t xml:space="preserve">Assessment of </w:t>
            </w:r>
            <w:r>
              <w:rPr>
                <w:sz w:val="22"/>
                <w:szCs w:val="22"/>
              </w:rPr>
              <w:t>assignment presentation with the use of rubric</w:t>
            </w:r>
            <w:r w:rsidRPr="004B47BC">
              <w:rPr>
                <w:sz w:val="22"/>
                <w:szCs w:val="22"/>
              </w:rPr>
              <w:t>.</w:t>
            </w:r>
          </w:p>
        </w:tc>
      </w:tr>
      <w:tr w:rsidR="00DD77EB" w:rsidRPr="004B47BC" w:rsidTr="00F42BB3">
        <w:trPr>
          <w:trHeight w:val="800"/>
        </w:trPr>
        <w:tc>
          <w:tcPr>
            <w:tcW w:w="491" w:type="dxa"/>
          </w:tcPr>
          <w:p w:rsidR="00DD77EB" w:rsidRPr="004B47BC" w:rsidRDefault="00DD77EB" w:rsidP="008D6EF7">
            <w:pPr>
              <w:rPr>
                <w:sz w:val="22"/>
                <w:szCs w:val="22"/>
              </w:rPr>
            </w:pPr>
            <w:r w:rsidRPr="004B47BC">
              <w:rPr>
                <w:sz w:val="22"/>
                <w:szCs w:val="22"/>
              </w:rPr>
              <w:t>2.2</w:t>
            </w:r>
          </w:p>
        </w:tc>
        <w:tc>
          <w:tcPr>
            <w:tcW w:w="4590" w:type="dxa"/>
          </w:tcPr>
          <w:p w:rsidR="00DD77EB" w:rsidRPr="00FF6FB5" w:rsidRDefault="00DD77EB" w:rsidP="00083288">
            <w:pPr>
              <w:jc w:val="both"/>
              <w:rPr>
                <w:sz w:val="22"/>
                <w:szCs w:val="22"/>
              </w:rPr>
            </w:pPr>
            <w:r w:rsidRPr="00FF6FB5">
              <w:rPr>
                <w:sz w:val="22"/>
                <w:szCs w:val="22"/>
              </w:rPr>
              <w:t>Predict risk factors associated wi</w:t>
            </w:r>
            <w:r w:rsidR="00157998" w:rsidRPr="00FF6FB5">
              <w:rPr>
                <w:sz w:val="22"/>
                <w:szCs w:val="22"/>
              </w:rPr>
              <w:t>th different systemic disorders</w:t>
            </w:r>
            <w:r w:rsidRPr="00FF6FB5">
              <w:rPr>
                <w:sz w:val="22"/>
                <w:szCs w:val="22"/>
              </w:rPr>
              <w:t xml:space="preserve"> </w:t>
            </w:r>
            <w:r w:rsidR="00310A6A" w:rsidRPr="00FF6FB5">
              <w:rPr>
                <w:sz w:val="22"/>
                <w:szCs w:val="22"/>
              </w:rPr>
              <w:t>related to oral &amp; d</w:t>
            </w:r>
            <w:r w:rsidRPr="00FF6FB5">
              <w:rPr>
                <w:sz w:val="22"/>
                <w:szCs w:val="22"/>
              </w:rPr>
              <w:t>ental field</w:t>
            </w:r>
            <w:proofErr w:type="gramStart"/>
            <w:r w:rsidRPr="00FF6FB5">
              <w:rPr>
                <w:sz w:val="22"/>
                <w:szCs w:val="22"/>
              </w:rPr>
              <w:t>.@</w:t>
            </w:r>
            <w:proofErr w:type="gramEnd"/>
          </w:p>
        </w:tc>
        <w:tc>
          <w:tcPr>
            <w:tcW w:w="2522" w:type="dxa"/>
            <w:vMerge/>
          </w:tcPr>
          <w:p w:rsidR="00DD77EB" w:rsidRPr="004B47BC" w:rsidRDefault="00DD77EB" w:rsidP="008D6EF7">
            <w:pPr>
              <w:rPr>
                <w:sz w:val="22"/>
                <w:szCs w:val="22"/>
              </w:rPr>
            </w:pPr>
          </w:p>
        </w:tc>
        <w:tc>
          <w:tcPr>
            <w:tcW w:w="1757" w:type="dxa"/>
            <w:vMerge/>
          </w:tcPr>
          <w:p w:rsidR="00DD77EB" w:rsidRPr="004B47BC" w:rsidRDefault="00DD77EB" w:rsidP="008D6EF7">
            <w:pPr>
              <w:rPr>
                <w:sz w:val="22"/>
                <w:szCs w:val="22"/>
              </w:rPr>
            </w:pPr>
          </w:p>
        </w:tc>
      </w:tr>
      <w:tr w:rsidR="00DD77EB" w:rsidRPr="004B47BC" w:rsidTr="005A58A8">
        <w:tc>
          <w:tcPr>
            <w:tcW w:w="491" w:type="dxa"/>
          </w:tcPr>
          <w:p w:rsidR="00DD77EB" w:rsidRPr="004B47BC" w:rsidRDefault="00DD77EB" w:rsidP="008D6EF7">
            <w:pPr>
              <w:rPr>
                <w:sz w:val="22"/>
                <w:szCs w:val="22"/>
              </w:rPr>
            </w:pPr>
            <w:r>
              <w:rPr>
                <w:sz w:val="22"/>
                <w:szCs w:val="22"/>
              </w:rPr>
              <w:t>2.3</w:t>
            </w:r>
          </w:p>
        </w:tc>
        <w:tc>
          <w:tcPr>
            <w:tcW w:w="4590" w:type="dxa"/>
          </w:tcPr>
          <w:p w:rsidR="00DD77EB" w:rsidRDefault="00DD77EB" w:rsidP="00083288">
            <w:pPr>
              <w:jc w:val="both"/>
              <w:rPr>
                <w:sz w:val="22"/>
                <w:szCs w:val="22"/>
              </w:rPr>
            </w:pPr>
            <w:r w:rsidRPr="004B47BC">
              <w:rPr>
                <w:sz w:val="22"/>
                <w:szCs w:val="22"/>
              </w:rPr>
              <w:t>Estimate</w:t>
            </w:r>
            <w:r>
              <w:rPr>
                <w:sz w:val="22"/>
                <w:szCs w:val="22"/>
              </w:rPr>
              <w:t xml:space="preserve"> dental management in patients with systemic disorders. </w:t>
            </w:r>
          </w:p>
        </w:tc>
        <w:tc>
          <w:tcPr>
            <w:tcW w:w="2522" w:type="dxa"/>
          </w:tcPr>
          <w:p w:rsidR="00DD77EB" w:rsidRPr="004B47BC" w:rsidRDefault="00DD77EB" w:rsidP="008D6EF7">
            <w:pPr>
              <w:rPr>
                <w:sz w:val="22"/>
                <w:szCs w:val="22"/>
              </w:rPr>
            </w:pPr>
          </w:p>
        </w:tc>
        <w:tc>
          <w:tcPr>
            <w:tcW w:w="1757" w:type="dxa"/>
            <w:vMerge/>
          </w:tcPr>
          <w:p w:rsidR="00DD77EB" w:rsidRPr="004B47BC" w:rsidRDefault="00DD77EB" w:rsidP="008D6EF7">
            <w:pPr>
              <w:rPr>
                <w:sz w:val="22"/>
                <w:szCs w:val="22"/>
              </w:rPr>
            </w:pPr>
          </w:p>
        </w:tc>
      </w:tr>
      <w:tr w:rsidR="00CC60AB" w:rsidRPr="004B47BC" w:rsidTr="005A58A8">
        <w:tc>
          <w:tcPr>
            <w:tcW w:w="491" w:type="dxa"/>
          </w:tcPr>
          <w:p w:rsidR="00CC60AB" w:rsidRPr="004B47BC" w:rsidRDefault="00CC60AB" w:rsidP="008D6EF7">
            <w:pPr>
              <w:rPr>
                <w:b/>
                <w:bCs/>
                <w:sz w:val="22"/>
                <w:szCs w:val="22"/>
              </w:rPr>
            </w:pPr>
            <w:r w:rsidRPr="004B47BC">
              <w:rPr>
                <w:b/>
                <w:bCs/>
                <w:sz w:val="22"/>
                <w:szCs w:val="22"/>
              </w:rPr>
              <w:t>3.0</w:t>
            </w:r>
          </w:p>
        </w:tc>
        <w:tc>
          <w:tcPr>
            <w:tcW w:w="8869" w:type="dxa"/>
            <w:gridSpan w:val="3"/>
          </w:tcPr>
          <w:p w:rsidR="00CC60AB" w:rsidRPr="004B47BC" w:rsidRDefault="00CC60AB" w:rsidP="008D6EF7">
            <w:pPr>
              <w:rPr>
                <w:b/>
                <w:bCs/>
                <w:sz w:val="22"/>
                <w:szCs w:val="22"/>
              </w:rPr>
            </w:pPr>
            <w:r w:rsidRPr="004B47BC">
              <w:rPr>
                <w:b/>
                <w:bCs/>
                <w:sz w:val="22"/>
                <w:szCs w:val="22"/>
              </w:rPr>
              <w:t>Interpersonal Skills &amp; Responsibility</w:t>
            </w:r>
          </w:p>
          <w:p w:rsidR="00CC60AB" w:rsidRPr="004B47BC" w:rsidRDefault="00CC60AB" w:rsidP="008D6EF7">
            <w:pPr>
              <w:rPr>
                <w:sz w:val="22"/>
                <w:szCs w:val="22"/>
              </w:rPr>
            </w:pPr>
          </w:p>
        </w:tc>
      </w:tr>
      <w:tr w:rsidR="00FC35D0" w:rsidRPr="004B47BC" w:rsidTr="005A58A8">
        <w:tc>
          <w:tcPr>
            <w:tcW w:w="491" w:type="dxa"/>
          </w:tcPr>
          <w:p w:rsidR="00FC35D0" w:rsidRPr="004B47BC" w:rsidRDefault="00FC35D0" w:rsidP="008D6EF7">
            <w:pPr>
              <w:rPr>
                <w:sz w:val="22"/>
                <w:szCs w:val="22"/>
              </w:rPr>
            </w:pPr>
            <w:r w:rsidRPr="004B47BC">
              <w:rPr>
                <w:sz w:val="22"/>
                <w:szCs w:val="22"/>
              </w:rPr>
              <w:t>3.1</w:t>
            </w:r>
          </w:p>
        </w:tc>
        <w:tc>
          <w:tcPr>
            <w:tcW w:w="4590" w:type="dxa"/>
          </w:tcPr>
          <w:p w:rsidR="00FC35D0" w:rsidRPr="004B47BC" w:rsidRDefault="00FC35D0" w:rsidP="00083288">
            <w:pPr>
              <w:jc w:val="both"/>
              <w:rPr>
                <w:sz w:val="22"/>
                <w:szCs w:val="22"/>
              </w:rPr>
            </w:pPr>
            <w:r w:rsidRPr="004B47BC">
              <w:rPr>
                <w:sz w:val="22"/>
                <w:szCs w:val="22"/>
              </w:rPr>
              <w:t>Demonstrate</w:t>
            </w:r>
            <w:r>
              <w:rPr>
                <w:sz w:val="22"/>
                <w:szCs w:val="22"/>
              </w:rPr>
              <w:t xml:space="preserve"> responsibility in</w:t>
            </w:r>
            <w:r w:rsidRPr="004B47BC">
              <w:rPr>
                <w:sz w:val="22"/>
                <w:szCs w:val="22"/>
              </w:rPr>
              <w:t xml:space="preserve"> </w:t>
            </w:r>
            <w:r>
              <w:rPr>
                <w:sz w:val="22"/>
                <w:szCs w:val="22"/>
              </w:rPr>
              <w:t>writing</w:t>
            </w:r>
            <w:r w:rsidRPr="004B47BC">
              <w:rPr>
                <w:sz w:val="22"/>
                <w:szCs w:val="22"/>
              </w:rPr>
              <w:t xml:space="preserve"> assignments according to specific</w:t>
            </w:r>
            <w:r>
              <w:rPr>
                <w:sz w:val="22"/>
                <w:szCs w:val="22"/>
              </w:rPr>
              <w:t xml:space="preserve"> topics and prescribed </w:t>
            </w:r>
            <w:r w:rsidR="00930757">
              <w:rPr>
                <w:sz w:val="22"/>
                <w:szCs w:val="22"/>
              </w:rPr>
              <w:t xml:space="preserve">criteria </w:t>
            </w:r>
            <w:r w:rsidR="00930757" w:rsidRPr="004B47BC">
              <w:rPr>
                <w:sz w:val="22"/>
                <w:szCs w:val="22"/>
              </w:rPr>
              <w:t>in</w:t>
            </w:r>
            <w:r w:rsidRPr="004B47BC">
              <w:rPr>
                <w:sz w:val="22"/>
                <w:szCs w:val="22"/>
              </w:rPr>
              <w:t xml:space="preserve"> due time.</w:t>
            </w:r>
          </w:p>
        </w:tc>
        <w:tc>
          <w:tcPr>
            <w:tcW w:w="2522" w:type="dxa"/>
            <w:vMerge w:val="restart"/>
          </w:tcPr>
          <w:p w:rsidR="00FC35D0" w:rsidRPr="004B47BC" w:rsidRDefault="00DE5AC3" w:rsidP="008D6EF7">
            <w:pPr>
              <w:rPr>
                <w:sz w:val="22"/>
                <w:szCs w:val="22"/>
              </w:rPr>
            </w:pPr>
            <w:r>
              <w:rPr>
                <w:sz w:val="22"/>
                <w:szCs w:val="22"/>
              </w:rPr>
              <w:t xml:space="preserve">Computer based assignments. </w:t>
            </w:r>
          </w:p>
        </w:tc>
        <w:tc>
          <w:tcPr>
            <w:tcW w:w="1757" w:type="dxa"/>
            <w:vMerge w:val="restart"/>
          </w:tcPr>
          <w:p w:rsidR="00FC35D0" w:rsidRPr="004B47BC" w:rsidRDefault="00FC35D0" w:rsidP="00DE5AC3">
            <w:pPr>
              <w:rPr>
                <w:sz w:val="22"/>
                <w:szCs w:val="22"/>
              </w:rPr>
            </w:pPr>
            <w:r w:rsidRPr="004B47BC">
              <w:rPr>
                <w:sz w:val="22"/>
                <w:szCs w:val="22"/>
              </w:rPr>
              <w:t xml:space="preserve">Assessment of </w:t>
            </w:r>
            <w:r w:rsidR="00DE5AC3">
              <w:rPr>
                <w:sz w:val="22"/>
                <w:szCs w:val="22"/>
              </w:rPr>
              <w:t>assignment presentation</w:t>
            </w:r>
            <w:r>
              <w:rPr>
                <w:sz w:val="22"/>
                <w:szCs w:val="22"/>
              </w:rPr>
              <w:t xml:space="preserve"> with the use of rubric</w:t>
            </w:r>
            <w:r w:rsidRPr="004B47BC">
              <w:rPr>
                <w:sz w:val="22"/>
                <w:szCs w:val="22"/>
              </w:rPr>
              <w:t>.</w:t>
            </w:r>
          </w:p>
        </w:tc>
      </w:tr>
      <w:tr w:rsidR="00FC35D0" w:rsidRPr="004B47BC" w:rsidTr="005A58A8">
        <w:tc>
          <w:tcPr>
            <w:tcW w:w="491" w:type="dxa"/>
          </w:tcPr>
          <w:p w:rsidR="00FC35D0" w:rsidRPr="004B47BC" w:rsidRDefault="00FC35D0" w:rsidP="008D6EF7">
            <w:pPr>
              <w:rPr>
                <w:sz w:val="22"/>
                <w:szCs w:val="22"/>
              </w:rPr>
            </w:pPr>
            <w:r w:rsidRPr="004B47BC">
              <w:rPr>
                <w:sz w:val="22"/>
                <w:szCs w:val="22"/>
              </w:rPr>
              <w:t>3.2</w:t>
            </w:r>
          </w:p>
        </w:tc>
        <w:tc>
          <w:tcPr>
            <w:tcW w:w="4590" w:type="dxa"/>
          </w:tcPr>
          <w:p w:rsidR="00FC35D0" w:rsidRPr="004B47BC" w:rsidRDefault="00FC35D0" w:rsidP="007C2643">
            <w:pPr>
              <w:jc w:val="both"/>
              <w:rPr>
                <w:sz w:val="22"/>
                <w:szCs w:val="22"/>
              </w:rPr>
            </w:pPr>
            <w:r w:rsidRPr="004B47BC">
              <w:rPr>
                <w:sz w:val="22"/>
                <w:szCs w:val="22"/>
              </w:rPr>
              <w:t>Collaborate effectively and ethically in groups to complete assigned tasks.</w:t>
            </w:r>
          </w:p>
        </w:tc>
        <w:tc>
          <w:tcPr>
            <w:tcW w:w="2522" w:type="dxa"/>
            <w:vMerge/>
          </w:tcPr>
          <w:p w:rsidR="00FC35D0" w:rsidRPr="004B47BC" w:rsidRDefault="00FC35D0" w:rsidP="008D6EF7">
            <w:pPr>
              <w:rPr>
                <w:sz w:val="22"/>
                <w:szCs w:val="22"/>
              </w:rPr>
            </w:pPr>
          </w:p>
        </w:tc>
        <w:tc>
          <w:tcPr>
            <w:tcW w:w="1757" w:type="dxa"/>
            <w:vMerge/>
          </w:tcPr>
          <w:p w:rsidR="00FC35D0" w:rsidRPr="004B47BC" w:rsidRDefault="00FC35D0" w:rsidP="008D6EF7">
            <w:pPr>
              <w:rPr>
                <w:sz w:val="22"/>
                <w:szCs w:val="22"/>
              </w:rPr>
            </w:pPr>
          </w:p>
        </w:tc>
      </w:tr>
      <w:tr w:rsidR="00CC60AB" w:rsidRPr="004B47BC" w:rsidTr="00FD1D6E">
        <w:trPr>
          <w:trHeight w:val="520"/>
        </w:trPr>
        <w:tc>
          <w:tcPr>
            <w:tcW w:w="491" w:type="dxa"/>
          </w:tcPr>
          <w:p w:rsidR="00CC60AB" w:rsidRPr="004B47BC" w:rsidRDefault="00CC60AB" w:rsidP="008D6EF7">
            <w:pPr>
              <w:rPr>
                <w:b/>
                <w:bCs/>
                <w:sz w:val="22"/>
                <w:szCs w:val="22"/>
              </w:rPr>
            </w:pPr>
            <w:r w:rsidRPr="004B47BC">
              <w:rPr>
                <w:b/>
                <w:bCs/>
                <w:sz w:val="22"/>
                <w:szCs w:val="22"/>
              </w:rPr>
              <w:t>4.0</w:t>
            </w:r>
          </w:p>
        </w:tc>
        <w:tc>
          <w:tcPr>
            <w:tcW w:w="8869" w:type="dxa"/>
            <w:gridSpan w:val="3"/>
          </w:tcPr>
          <w:p w:rsidR="00CC60AB" w:rsidRPr="004B47BC" w:rsidRDefault="00CC60AB" w:rsidP="008D6EF7">
            <w:pPr>
              <w:rPr>
                <w:b/>
                <w:bCs/>
                <w:sz w:val="22"/>
                <w:szCs w:val="22"/>
              </w:rPr>
            </w:pPr>
            <w:r w:rsidRPr="004B47BC">
              <w:rPr>
                <w:b/>
                <w:bCs/>
                <w:sz w:val="22"/>
                <w:szCs w:val="22"/>
              </w:rPr>
              <w:t>Communication, Information Technology, Numerical</w:t>
            </w:r>
          </w:p>
          <w:p w:rsidR="00CC60AB" w:rsidRPr="004B47BC" w:rsidRDefault="00CC60AB" w:rsidP="008D6EF7">
            <w:pPr>
              <w:rPr>
                <w:sz w:val="22"/>
                <w:szCs w:val="22"/>
              </w:rPr>
            </w:pPr>
          </w:p>
        </w:tc>
      </w:tr>
      <w:tr w:rsidR="00FC35D0" w:rsidRPr="004B47BC" w:rsidTr="005A58A8">
        <w:tc>
          <w:tcPr>
            <w:tcW w:w="491" w:type="dxa"/>
          </w:tcPr>
          <w:p w:rsidR="00FC35D0" w:rsidRPr="004B47BC" w:rsidRDefault="00FC35D0" w:rsidP="00FC35D0">
            <w:pPr>
              <w:rPr>
                <w:sz w:val="22"/>
                <w:szCs w:val="22"/>
              </w:rPr>
            </w:pPr>
            <w:r w:rsidRPr="004B47BC">
              <w:rPr>
                <w:sz w:val="22"/>
                <w:szCs w:val="22"/>
              </w:rPr>
              <w:t>4.1</w:t>
            </w:r>
          </w:p>
        </w:tc>
        <w:tc>
          <w:tcPr>
            <w:tcW w:w="4590" w:type="dxa"/>
          </w:tcPr>
          <w:p w:rsidR="00FC35D0" w:rsidRPr="004B47BC" w:rsidRDefault="00FC35D0" w:rsidP="00FC35D0">
            <w:pPr>
              <w:rPr>
                <w:sz w:val="22"/>
                <w:szCs w:val="22"/>
              </w:rPr>
            </w:pPr>
            <w:r w:rsidRPr="004B47BC">
              <w:rPr>
                <w:color w:val="000000"/>
                <w:sz w:val="22"/>
                <w:szCs w:val="22"/>
              </w:rPr>
              <w:t>Search</w:t>
            </w:r>
            <w:r>
              <w:rPr>
                <w:color w:val="000000"/>
                <w:sz w:val="22"/>
                <w:szCs w:val="22"/>
              </w:rPr>
              <w:t xml:space="preserve"> </w:t>
            </w:r>
            <w:r w:rsidRPr="004B47BC">
              <w:rPr>
                <w:color w:val="000000"/>
                <w:sz w:val="22"/>
                <w:szCs w:val="22"/>
              </w:rPr>
              <w:t>electronic journals and databases</w:t>
            </w:r>
            <w:r w:rsidRPr="004B47BC">
              <w:rPr>
                <w:sz w:val="22"/>
                <w:szCs w:val="22"/>
              </w:rPr>
              <w:t xml:space="preserve"> for obtaining and interpreting appropriate information.</w:t>
            </w:r>
          </w:p>
        </w:tc>
        <w:tc>
          <w:tcPr>
            <w:tcW w:w="2522" w:type="dxa"/>
            <w:vMerge w:val="restart"/>
          </w:tcPr>
          <w:p w:rsidR="00FC35D0" w:rsidRPr="004B47BC" w:rsidRDefault="00DE5AC3" w:rsidP="00FC35D0">
            <w:pPr>
              <w:rPr>
                <w:sz w:val="22"/>
                <w:szCs w:val="22"/>
              </w:rPr>
            </w:pPr>
            <w:r>
              <w:rPr>
                <w:sz w:val="22"/>
                <w:szCs w:val="22"/>
              </w:rPr>
              <w:t xml:space="preserve">Computer based assignments. </w:t>
            </w:r>
          </w:p>
        </w:tc>
        <w:tc>
          <w:tcPr>
            <w:tcW w:w="1757" w:type="dxa"/>
            <w:vMerge w:val="restart"/>
          </w:tcPr>
          <w:p w:rsidR="00FC35D0" w:rsidRPr="004B47BC" w:rsidRDefault="00DE5AC3" w:rsidP="00FC35D0">
            <w:pPr>
              <w:rPr>
                <w:sz w:val="22"/>
                <w:szCs w:val="22"/>
              </w:rPr>
            </w:pPr>
            <w:r w:rsidRPr="004B47BC">
              <w:rPr>
                <w:sz w:val="22"/>
                <w:szCs w:val="22"/>
              </w:rPr>
              <w:t xml:space="preserve">Assessment of </w:t>
            </w:r>
            <w:r>
              <w:rPr>
                <w:sz w:val="22"/>
                <w:szCs w:val="22"/>
              </w:rPr>
              <w:t>assignment presentation with the use of rubric</w:t>
            </w:r>
            <w:r w:rsidRPr="004B47BC">
              <w:rPr>
                <w:sz w:val="22"/>
                <w:szCs w:val="22"/>
              </w:rPr>
              <w:t>.</w:t>
            </w:r>
          </w:p>
        </w:tc>
      </w:tr>
      <w:tr w:rsidR="00FC35D0" w:rsidRPr="004B47BC" w:rsidTr="005A58A8">
        <w:tc>
          <w:tcPr>
            <w:tcW w:w="491" w:type="dxa"/>
          </w:tcPr>
          <w:p w:rsidR="00FC35D0" w:rsidRPr="004B47BC" w:rsidRDefault="00FC35D0" w:rsidP="00FC35D0">
            <w:pPr>
              <w:rPr>
                <w:sz w:val="22"/>
                <w:szCs w:val="22"/>
              </w:rPr>
            </w:pPr>
            <w:r w:rsidRPr="004B47BC">
              <w:rPr>
                <w:sz w:val="22"/>
                <w:szCs w:val="22"/>
              </w:rPr>
              <w:t>4.2</w:t>
            </w:r>
          </w:p>
        </w:tc>
        <w:tc>
          <w:tcPr>
            <w:tcW w:w="4590" w:type="dxa"/>
          </w:tcPr>
          <w:p w:rsidR="00FC35D0" w:rsidRPr="004B47BC" w:rsidRDefault="00FC35D0" w:rsidP="00FC35D0">
            <w:pPr>
              <w:rPr>
                <w:sz w:val="22"/>
                <w:szCs w:val="22"/>
              </w:rPr>
            </w:pPr>
            <w:r w:rsidRPr="004B47BC">
              <w:rPr>
                <w:sz w:val="22"/>
                <w:szCs w:val="22"/>
              </w:rPr>
              <w:t xml:space="preserve">Present information effectively in written and oral forms that is appropriate for different issues. </w:t>
            </w:r>
          </w:p>
        </w:tc>
        <w:tc>
          <w:tcPr>
            <w:tcW w:w="2522" w:type="dxa"/>
            <w:vMerge/>
          </w:tcPr>
          <w:p w:rsidR="00FC35D0" w:rsidRPr="004B47BC" w:rsidRDefault="00FC35D0" w:rsidP="00FC35D0">
            <w:pPr>
              <w:rPr>
                <w:sz w:val="22"/>
                <w:szCs w:val="22"/>
              </w:rPr>
            </w:pPr>
          </w:p>
        </w:tc>
        <w:tc>
          <w:tcPr>
            <w:tcW w:w="1757" w:type="dxa"/>
            <w:vMerge/>
          </w:tcPr>
          <w:p w:rsidR="00FC35D0" w:rsidRPr="004B47BC" w:rsidRDefault="00FC35D0" w:rsidP="00FC35D0">
            <w:pPr>
              <w:rPr>
                <w:sz w:val="22"/>
                <w:szCs w:val="22"/>
              </w:rPr>
            </w:pPr>
          </w:p>
        </w:tc>
      </w:tr>
      <w:tr w:rsidR="00FC35D0" w:rsidRPr="004B47BC" w:rsidTr="005A58A8">
        <w:tc>
          <w:tcPr>
            <w:tcW w:w="491" w:type="dxa"/>
          </w:tcPr>
          <w:p w:rsidR="00FC35D0" w:rsidRPr="004B47BC" w:rsidRDefault="00FC35D0" w:rsidP="00FC35D0">
            <w:pPr>
              <w:rPr>
                <w:b/>
                <w:bCs/>
                <w:sz w:val="22"/>
                <w:szCs w:val="22"/>
              </w:rPr>
            </w:pPr>
            <w:r w:rsidRPr="004B47BC">
              <w:rPr>
                <w:b/>
                <w:bCs/>
                <w:sz w:val="22"/>
                <w:szCs w:val="22"/>
              </w:rPr>
              <w:t>5.0</w:t>
            </w:r>
          </w:p>
        </w:tc>
        <w:tc>
          <w:tcPr>
            <w:tcW w:w="8869" w:type="dxa"/>
            <w:gridSpan w:val="3"/>
          </w:tcPr>
          <w:p w:rsidR="00FC35D0" w:rsidRPr="004B47BC" w:rsidRDefault="00FC35D0" w:rsidP="00FC35D0">
            <w:pPr>
              <w:rPr>
                <w:b/>
                <w:bCs/>
                <w:sz w:val="22"/>
                <w:szCs w:val="22"/>
              </w:rPr>
            </w:pPr>
            <w:r w:rsidRPr="004B47BC">
              <w:rPr>
                <w:b/>
                <w:bCs/>
                <w:sz w:val="22"/>
                <w:szCs w:val="22"/>
              </w:rPr>
              <w:t>Psychomotor</w:t>
            </w:r>
          </w:p>
          <w:p w:rsidR="00FC35D0" w:rsidRPr="004B47BC" w:rsidRDefault="00FC35D0" w:rsidP="00FC35D0">
            <w:pPr>
              <w:rPr>
                <w:sz w:val="22"/>
                <w:szCs w:val="22"/>
              </w:rPr>
            </w:pPr>
          </w:p>
        </w:tc>
      </w:tr>
      <w:tr w:rsidR="00FC35D0" w:rsidRPr="004B47BC" w:rsidTr="005A58A8">
        <w:tc>
          <w:tcPr>
            <w:tcW w:w="491" w:type="dxa"/>
          </w:tcPr>
          <w:p w:rsidR="00FC35D0" w:rsidRPr="004B47BC" w:rsidRDefault="00FC35D0" w:rsidP="00FC35D0">
            <w:pPr>
              <w:rPr>
                <w:sz w:val="22"/>
                <w:szCs w:val="22"/>
              </w:rPr>
            </w:pPr>
            <w:r w:rsidRPr="004B47BC">
              <w:rPr>
                <w:sz w:val="22"/>
                <w:szCs w:val="22"/>
              </w:rPr>
              <w:t>5.1</w:t>
            </w:r>
          </w:p>
        </w:tc>
        <w:tc>
          <w:tcPr>
            <w:tcW w:w="4590" w:type="dxa"/>
          </w:tcPr>
          <w:p w:rsidR="00FC35D0" w:rsidRPr="0017008B" w:rsidRDefault="00FC35D0" w:rsidP="00CF0D57">
            <w:pPr>
              <w:rPr>
                <w:sz w:val="22"/>
                <w:szCs w:val="22"/>
              </w:rPr>
            </w:pPr>
            <w:r w:rsidRPr="00486000">
              <w:rPr>
                <w:sz w:val="22"/>
                <w:szCs w:val="22"/>
              </w:rPr>
              <w:t xml:space="preserve">Perform </w:t>
            </w:r>
            <w:r w:rsidR="00CF0D57" w:rsidRPr="00486000">
              <w:rPr>
                <w:sz w:val="22"/>
                <w:szCs w:val="22"/>
              </w:rPr>
              <w:t>vital</w:t>
            </w:r>
            <w:r w:rsidRPr="00486000">
              <w:rPr>
                <w:sz w:val="22"/>
                <w:szCs w:val="22"/>
              </w:rPr>
              <w:t xml:space="preserve"> signs measurements.</w:t>
            </w:r>
          </w:p>
        </w:tc>
        <w:tc>
          <w:tcPr>
            <w:tcW w:w="2522" w:type="dxa"/>
            <w:vMerge w:val="restart"/>
          </w:tcPr>
          <w:p w:rsidR="00FC35D0" w:rsidRPr="00486000" w:rsidRDefault="00FC35D0" w:rsidP="00FC35D0">
            <w:pPr>
              <w:rPr>
                <w:sz w:val="22"/>
                <w:szCs w:val="22"/>
              </w:rPr>
            </w:pPr>
            <w:r w:rsidRPr="00486000">
              <w:rPr>
                <w:sz w:val="22"/>
                <w:szCs w:val="22"/>
              </w:rPr>
              <w:t>Listening to chest &amp; Heart sounds recordings</w:t>
            </w:r>
          </w:p>
          <w:p w:rsidR="00FC35D0" w:rsidRPr="004B47BC" w:rsidRDefault="00FC35D0" w:rsidP="00FC35D0">
            <w:pPr>
              <w:rPr>
                <w:sz w:val="22"/>
                <w:szCs w:val="22"/>
              </w:rPr>
            </w:pPr>
            <w:r w:rsidRPr="00486000">
              <w:rPr>
                <w:sz w:val="22"/>
                <w:szCs w:val="22"/>
              </w:rPr>
              <w:t>Measure vital signs on each other</w:t>
            </w:r>
          </w:p>
        </w:tc>
        <w:tc>
          <w:tcPr>
            <w:tcW w:w="1757" w:type="dxa"/>
            <w:vMerge w:val="restart"/>
          </w:tcPr>
          <w:p w:rsidR="00FC35D0" w:rsidRDefault="00930757" w:rsidP="00FC35D0">
            <w:pPr>
              <w:rPr>
                <w:sz w:val="22"/>
                <w:szCs w:val="22"/>
              </w:rPr>
            </w:pPr>
            <w:r>
              <w:rPr>
                <w:sz w:val="22"/>
                <w:szCs w:val="22"/>
              </w:rPr>
              <w:t>F</w:t>
            </w:r>
            <w:r w:rsidR="00FC35D0">
              <w:rPr>
                <w:sz w:val="22"/>
                <w:szCs w:val="22"/>
              </w:rPr>
              <w:t>inal</w:t>
            </w:r>
            <w:r w:rsidR="00FC35D0" w:rsidRPr="004B47BC">
              <w:rPr>
                <w:sz w:val="22"/>
                <w:szCs w:val="22"/>
              </w:rPr>
              <w:t xml:space="preserve"> practical examination</w:t>
            </w:r>
          </w:p>
          <w:p w:rsidR="00FC35D0" w:rsidRPr="004B47BC" w:rsidRDefault="00FC35D0" w:rsidP="00FC35D0">
            <w:pPr>
              <w:rPr>
                <w:sz w:val="22"/>
                <w:szCs w:val="22"/>
              </w:rPr>
            </w:pPr>
          </w:p>
        </w:tc>
      </w:tr>
      <w:tr w:rsidR="00FC35D0" w:rsidRPr="004B47BC" w:rsidTr="005A58A8">
        <w:tc>
          <w:tcPr>
            <w:tcW w:w="491" w:type="dxa"/>
          </w:tcPr>
          <w:p w:rsidR="00FC35D0" w:rsidRPr="004B47BC" w:rsidRDefault="00FC35D0" w:rsidP="00FC35D0">
            <w:pPr>
              <w:rPr>
                <w:sz w:val="22"/>
                <w:szCs w:val="22"/>
              </w:rPr>
            </w:pPr>
            <w:r w:rsidRPr="004B47BC">
              <w:rPr>
                <w:sz w:val="22"/>
                <w:szCs w:val="22"/>
              </w:rPr>
              <w:t>5.2</w:t>
            </w:r>
          </w:p>
        </w:tc>
        <w:tc>
          <w:tcPr>
            <w:tcW w:w="4590" w:type="dxa"/>
          </w:tcPr>
          <w:p w:rsidR="00FC35D0" w:rsidRPr="004B47BC" w:rsidRDefault="00FC35D0" w:rsidP="00FC35D0">
            <w:pPr>
              <w:rPr>
                <w:sz w:val="22"/>
                <w:szCs w:val="22"/>
              </w:rPr>
            </w:pPr>
            <w:r>
              <w:rPr>
                <w:sz w:val="22"/>
                <w:szCs w:val="22"/>
              </w:rPr>
              <w:t>D</w:t>
            </w:r>
            <w:r w:rsidR="007525E8">
              <w:rPr>
                <w:sz w:val="22"/>
                <w:szCs w:val="22"/>
              </w:rPr>
              <w:t>ifferentiate between different h</w:t>
            </w:r>
            <w:r>
              <w:rPr>
                <w:sz w:val="22"/>
                <w:szCs w:val="22"/>
              </w:rPr>
              <w:t>eart &amp; chest sounds</w:t>
            </w:r>
          </w:p>
        </w:tc>
        <w:tc>
          <w:tcPr>
            <w:tcW w:w="2522" w:type="dxa"/>
            <w:vMerge/>
          </w:tcPr>
          <w:p w:rsidR="00FC35D0" w:rsidRPr="004B47BC" w:rsidRDefault="00FC35D0" w:rsidP="00FC35D0">
            <w:pPr>
              <w:rPr>
                <w:sz w:val="22"/>
                <w:szCs w:val="22"/>
              </w:rPr>
            </w:pPr>
          </w:p>
        </w:tc>
        <w:tc>
          <w:tcPr>
            <w:tcW w:w="1757" w:type="dxa"/>
            <w:vMerge/>
          </w:tcPr>
          <w:p w:rsidR="00FC35D0" w:rsidRPr="004B47BC" w:rsidRDefault="00FC35D0" w:rsidP="00FC35D0">
            <w:pPr>
              <w:rPr>
                <w:sz w:val="22"/>
                <w:szCs w:val="22"/>
              </w:rPr>
            </w:pPr>
          </w:p>
        </w:tc>
      </w:tr>
    </w:tbl>
    <w:p w:rsidR="00AD3DE0" w:rsidRPr="004B47BC" w:rsidRDefault="00CC60AB" w:rsidP="00AD3DE0">
      <w:pPr>
        <w:tabs>
          <w:tab w:val="left" w:pos="1560"/>
          <w:tab w:val="center" w:pos="4320"/>
        </w:tabs>
        <w:rPr>
          <w:b/>
          <w:bCs/>
          <w:sz w:val="22"/>
          <w:szCs w:val="22"/>
        </w:rPr>
      </w:pPr>
      <w:r w:rsidRPr="004B47BC">
        <w:rPr>
          <w:b/>
          <w:bCs/>
          <w:sz w:val="22"/>
          <w:szCs w:val="22"/>
        </w:rPr>
        <w:tab/>
      </w:r>
    </w:p>
    <w:p w:rsidR="005A58A8" w:rsidRPr="004B47BC" w:rsidRDefault="005A58A8" w:rsidP="00CC60AB">
      <w:pPr>
        <w:tabs>
          <w:tab w:val="left" w:pos="1560"/>
          <w:tab w:val="center" w:pos="4320"/>
        </w:tabs>
        <w:jc w:val="center"/>
        <w:rPr>
          <w:b/>
          <w:bCs/>
          <w:sz w:val="22"/>
          <w:szCs w:val="22"/>
        </w:rPr>
      </w:pPr>
    </w:p>
    <w:p w:rsidR="00CC60AB" w:rsidRPr="004B47BC" w:rsidRDefault="00AD3DE0" w:rsidP="00CC60AB">
      <w:pPr>
        <w:tabs>
          <w:tab w:val="left" w:pos="1560"/>
          <w:tab w:val="center" w:pos="4320"/>
        </w:tabs>
        <w:jc w:val="center"/>
        <w:rPr>
          <w:b/>
          <w:bCs/>
          <w:sz w:val="22"/>
          <w:szCs w:val="22"/>
        </w:rPr>
      </w:pPr>
      <w:r w:rsidRPr="004B47BC">
        <w:rPr>
          <w:b/>
          <w:bCs/>
          <w:sz w:val="22"/>
          <w:szCs w:val="22"/>
        </w:rPr>
        <w:t>Suggested Guidelines for</w:t>
      </w:r>
      <w:r w:rsidR="00CC60AB" w:rsidRPr="004B47BC">
        <w:rPr>
          <w:b/>
          <w:bCs/>
          <w:sz w:val="22"/>
          <w:szCs w:val="22"/>
        </w:rPr>
        <w:t xml:space="preserve">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973"/>
      </w:tblGrid>
      <w:tr w:rsidR="00CC60AB" w:rsidRPr="004B47BC" w:rsidTr="004105F4">
        <w:tc>
          <w:tcPr>
            <w:tcW w:w="3387" w:type="dxa"/>
          </w:tcPr>
          <w:p w:rsidR="00CC60AB" w:rsidRPr="004B47BC" w:rsidRDefault="00CC60AB" w:rsidP="0056782C">
            <w:pPr>
              <w:jc w:val="center"/>
              <w:rPr>
                <w:b/>
                <w:bCs/>
                <w:sz w:val="22"/>
                <w:szCs w:val="22"/>
              </w:rPr>
            </w:pPr>
            <w:r w:rsidRPr="004B47BC">
              <w:rPr>
                <w:b/>
                <w:bCs/>
                <w:sz w:val="22"/>
                <w:szCs w:val="22"/>
              </w:rPr>
              <w:t>NQF Learning Domains</w:t>
            </w:r>
          </w:p>
        </w:tc>
        <w:tc>
          <w:tcPr>
            <w:tcW w:w="5973" w:type="dxa"/>
          </w:tcPr>
          <w:p w:rsidR="00CC60AB" w:rsidRPr="004B47BC" w:rsidRDefault="00CC60AB" w:rsidP="0056782C">
            <w:pPr>
              <w:jc w:val="center"/>
              <w:rPr>
                <w:b/>
                <w:bCs/>
                <w:sz w:val="22"/>
                <w:szCs w:val="22"/>
              </w:rPr>
            </w:pPr>
            <w:r w:rsidRPr="004B47BC">
              <w:rPr>
                <w:b/>
                <w:bCs/>
                <w:sz w:val="22"/>
                <w:szCs w:val="22"/>
              </w:rPr>
              <w:t>Suggested Verbs</w:t>
            </w:r>
          </w:p>
        </w:tc>
      </w:tr>
      <w:tr w:rsidR="00CC60AB" w:rsidRPr="004B47BC" w:rsidTr="004105F4">
        <w:tc>
          <w:tcPr>
            <w:tcW w:w="3387" w:type="dxa"/>
          </w:tcPr>
          <w:p w:rsidR="00CC60AB" w:rsidRPr="004B47BC" w:rsidRDefault="00CC60AB" w:rsidP="008D6EF7">
            <w:pPr>
              <w:rPr>
                <w:b/>
                <w:bCs/>
                <w:sz w:val="22"/>
                <w:szCs w:val="22"/>
              </w:rPr>
            </w:pPr>
          </w:p>
        </w:tc>
        <w:tc>
          <w:tcPr>
            <w:tcW w:w="5973" w:type="dxa"/>
          </w:tcPr>
          <w:p w:rsidR="00CC60AB" w:rsidRPr="004B47BC" w:rsidRDefault="00CC60AB" w:rsidP="008D6EF7">
            <w:pPr>
              <w:rPr>
                <w:sz w:val="22"/>
                <w:szCs w:val="22"/>
              </w:rPr>
            </w:pPr>
          </w:p>
        </w:tc>
      </w:tr>
      <w:tr w:rsidR="00CC60AB" w:rsidRPr="004B47BC" w:rsidTr="004105F4">
        <w:tc>
          <w:tcPr>
            <w:tcW w:w="3387" w:type="dxa"/>
          </w:tcPr>
          <w:p w:rsidR="00AD3DE0" w:rsidRPr="004B47BC" w:rsidRDefault="00AD3DE0" w:rsidP="008D6EF7">
            <w:pPr>
              <w:rPr>
                <w:b/>
                <w:bCs/>
                <w:sz w:val="22"/>
                <w:szCs w:val="22"/>
              </w:rPr>
            </w:pPr>
          </w:p>
          <w:p w:rsidR="00CC60AB" w:rsidRPr="004B47BC" w:rsidRDefault="00CC60AB" w:rsidP="008D6EF7">
            <w:pPr>
              <w:rPr>
                <w:b/>
                <w:bCs/>
                <w:sz w:val="22"/>
                <w:szCs w:val="22"/>
              </w:rPr>
            </w:pPr>
            <w:r w:rsidRPr="004B47BC">
              <w:rPr>
                <w:b/>
                <w:bCs/>
                <w:sz w:val="22"/>
                <w:szCs w:val="22"/>
              </w:rPr>
              <w:t>Knowledge</w:t>
            </w:r>
          </w:p>
        </w:tc>
        <w:tc>
          <w:tcPr>
            <w:tcW w:w="5973" w:type="dxa"/>
          </w:tcPr>
          <w:p w:rsidR="00CC60AB" w:rsidRPr="004B47BC" w:rsidRDefault="00CC60AB" w:rsidP="0056782C">
            <w:pPr>
              <w:jc w:val="both"/>
              <w:rPr>
                <w:sz w:val="22"/>
                <w:szCs w:val="22"/>
              </w:rPr>
            </w:pPr>
            <w:r w:rsidRPr="004B47BC">
              <w:rPr>
                <w:sz w:val="22"/>
                <w:szCs w:val="22"/>
              </w:rPr>
              <w:t>list, name, record, define, label, outline, state, describe, recall, memorize, reproduce, recognize, record, tell, write</w:t>
            </w:r>
          </w:p>
          <w:p w:rsidR="00AD3DE0" w:rsidRPr="004B47BC" w:rsidRDefault="00AD3DE0" w:rsidP="0056782C">
            <w:pPr>
              <w:jc w:val="both"/>
              <w:rPr>
                <w:sz w:val="22"/>
                <w:szCs w:val="22"/>
              </w:rPr>
            </w:pPr>
          </w:p>
        </w:tc>
      </w:tr>
      <w:tr w:rsidR="00CC60AB" w:rsidRPr="004B47BC" w:rsidTr="004105F4">
        <w:tc>
          <w:tcPr>
            <w:tcW w:w="3387" w:type="dxa"/>
          </w:tcPr>
          <w:p w:rsidR="00CC60AB" w:rsidRPr="004B47BC" w:rsidRDefault="00CC60AB" w:rsidP="008D6EF7">
            <w:pPr>
              <w:rPr>
                <w:b/>
                <w:bCs/>
                <w:sz w:val="22"/>
                <w:szCs w:val="22"/>
              </w:rPr>
            </w:pPr>
          </w:p>
          <w:p w:rsidR="00AD3DE0" w:rsidRPr="004B47BC" w:rsidRDefault="00AD3DE0" w:rsidP="008D6EF7">
            <w:pPr>
              <w:rPr>
                <w:b/>
                <w:bCs/>
                <w:sz w:val="22"/>
                <w:szCs w:val="22"/>
              </w:rPr>
            </w:pPr>
          </w:p>
          <w:p w:rsidR="00CC60AB" w:rsidRPr="004B47BC" w:rsidRDefault="00CC60AB" w:rsidP="008D6EF7">
            <w:pPr>
              <w:rPr>
                <w:b/>
                <w:bCs/>
                <w:sz w:val="22"/>
                <w:szCs w:val="22"/>
              </w:rPr>
            </w:pPr>
            <w:r w:rsidRPr="004B47BC">
              <w:rPr>
                <w:b/>
                <w:bCs/>
                <w:sz w:val="22"/>
                <w:szCs w:val="22"/>
              </w:rPr>
              <w:t>Cognitive Skills</w:t>
            </w:r>
          </w:p>
        </w:tc>
        <w:tc>
          <w:tcPr>
            <w:tcW w:w="5973" w:type="dxa"/>
          </w:tcPr>
          <w:p w:rsidR="00AD3DE0" w:rsidRPr="004B47BC" w:rsidRDefault="00CC60AB" w:rsidP="00FB2E5D">
            <w:pPr>
              <w:jc w:val="both"/>
              <w:rPr>
                <w:sz w:val="22"/>
                <w:szCs w:val="22"/>
              </w:rPr>
            </w:pPr>
            <w:r w:rsidRPr="004B47BC">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CC60AB" w:rsidRPr="004B47BC" w:rsidTr="004105F4">
        <w:tc>
          <w:tcPr>
            <w:tcW w:w="3387" w:type="dxa"/>
          </w:tcPr>
          <w:p w:rsidR="00CC60AB" w:rsidRPr="004B47BC" w:rsidRDefault="00CC60AB" w:rsidP="008D6EF7">
            <w:pPr>
              <w:rPr>
                <w:b/>
                <w:bCs/>
                <w:sz w:val="22"/>
                <w:szCs w:val="22"/>
              </w:rPr>
            </w:pPr>
            <w:r w:rsidRPr="004B47BC">
              <w:rPr>
                <w:b/>
                <w:bCs/>
                <w:sz w:val="22"/>
                <w:szCs w:val="22"/>
              </w:rPr>
              <w:t>Interpersonal Skills &amp; Responsibility</w:t>
            </w:r>
          </w:p>
        </w:tc>
        <w:tc>
          <w:tcPr>
            <w:tcW w:w="5973" w:type="dxa"/>
          </w:tcPr>
          <w:p w:rsidR="00AD3DE0" w:rsidRPr="004B47BC" w:rsidRDefault="00CC60AB" w:rsidP="00FB2E5D">
            <w:pPr>
              <w:jc w:val="both"/>
              <w:rPr>
                <w:sz w:val="22"/>
                <w:szCs w:val="22"/>
              </w:rPr>
            </w:pPr>
            <w:r w:rsidRPr="004B47BC">
              <w:rPr>
                <w:sz w:val="22"/>
                <w:szCs w:val="22"/>
              </w:rPr>
              <w:t>demonstrate, judge, choose, illustrate, modify, show, use, appraise, evaluate, justify, analyze, question, and write</w:t>
            </w:r>
          </w:p>
        </w:tc>
      </w:tr>
      <w:tr w:rsidR="00CC60AB" w:rsidRPr="004B47BC" w:rsidTr="004105F4">
        <w:tc>
          <w:tcPr>
            <w:tcW w:w="3387" w:type="dxa"/>
          </w:tcPr>
          <w:p w:rsidR="00CC60AB" w:rsidRPr="004B47BC" w:rsidRDefault="00CC60AB" w:rsidP="008D6EF7">
            <w:pPr>
              <w:rPr>
                <w:b/>
                <w:bCs/>
                <w:sz w:val="22"/>
                <w:szCs w:val="22"/>
              </w:rPr>
            </w:pPr>
            <w:r w:rsidRPr="004B47BC">
              <w:rPr>
                <w:b/>
                <w:bCs/>
                <w:sz w:val="22"/>
                <w:szCs w:val="22"/>
              </w:rPr>
              <w:t>Communication, Information</w:t>
            </w:r>
          </w:p>
          <w:p w:rsidR="00CC60AB" w:rsidRPr="004B47BC" w:rsidRDefault="00CC60AB" w:rsidP="008D6EF7">
            <w:pPr>
              <w:rPr>
                <w:b/>
                <w:bCs/>
                <w:sz w:val="22"/>
                <w:szCs w:val="22"/>
              </w:rPr>
            </w:pPr>
            <w:r w:rsidRPr="004B47BC">
              <w:rPr>
                <w:b/>
                <w:bCs/>
                <w:sz w:val="22"/>
                <w:szCs w:val="22"/>
              </w:rPr>
              <w:t xml:space="preserve"> Technology, Numerical</w:t>
            </w:r>
          </w:p>
        </w:tc>
        <w:tc>
          <w:tcPr>
            <w:tcW w:w="5973" w:type="dxa"/>
          </w:tcPr>
          <w:p w:rsidR="00AD3DE0" w:rsidRPr="004B47BC" w:rsidRDefault="00CC60AB" w:rsidP="00FB2E5D">
            <w:pPr>
              <w:jc w:val="both"/>
              <w:rPr>
                <w:sz w:val="22"/>
                <w:szCs w:val="22"/>
              </w:rPr>
            </w:pPr>
            <w:r w:rsidRPr="004B47BC">
              <w:rPr>
                <w:sz w:val="22"/>
                <w:szCs w:val="22"/>
              </w:rPr>
              <w:t>demonstrate, calculate, illustrate, interpret, research, question, operate, appraise, evaluate, assess, and criticize</w:t>
            </w:r>
          </w:p>
        </w:tc>
      </w:tr>
      <w:tr w:rsidR="00CC60AB" w:rsidRPr="004B47BC" w:rsidTr="004105F4">
        <w:tc>
          <w:tcPr>
            <w:tcW w:w="3387" w:type="dxa"/>
          </w:tcPr>
          <w:p w:rsidR="00CC60AB" w:rsidRPr="004B47BC" w:rsidRDefault="00CC60AB" w:rsidP="008D6EF7">
            <w:pPr>
              <w:rPr>
                <w:b/>
                <w:bCs/>
                <w:sz w:val="22"/>
                <w:szCs w:val="22"/>
              </w:rPr>
            </w:pPr>
          </w:p>
          <w:p w:rsidR="00CC60AB" w:rsidRPr="004B47BC" w:rsidRDefault="00172E1A" w:rsidP="008D6EF7">
            <w:pPr>
              <w:rPr>
                <w:b/>
                <w:bCs/>
                <w:sz w:val="22"/>
                <w:szCs w:val="22"/>
              </w:rPr>
            </w:pPr>
            <w:r w:rsidRPr="00172E1A">
              <w:rPr>
                <w:noProof/>
                <w:sz w:val="22"/>
                <w:szCs w:val="22"/>
                <w:lang w:eastAsia="zh-CN"/>
              </w:rPr>
              <w:pict>
                <v:rect id="Rectangle 16" o:spid="_x0000_s1036" style="position:absolute;margin-left:-5.35pt;margin-top:8.95pt;width:466.3pt;height:324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">
                  <v:textbox>
                    <w:txbxContent>
                      <w:p w:rsidR="00FF6FB5" w:rsidRPr="00521315" w:rsidRDefault="00FF6FB5"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 xml:space="preserve">verbs not to </w:t>
                        </w:r>
                        <w:proofErr w:type="spellStart"/>
                        <w:r w:rsidRPr="00521315">
                          <w:rPr>
                            <w:rFonts w:ascii="Calibri" w:hAnsi="Calibri"/>
                            <w:b/>
                            <w:bCs/>
                            <w:i/>
                            <w:iCs/>
                            <w:sz w:val="22"/>
                            <w:szCs w:val="22"/>
                            <w:u w:val="single"/>
                          </w:rPr>
                          <w:t>use</w:t>
                        </w:r>
                        <w:r w:rsidRPr="00521315">
                          <w:rPr>
                            <w:rFonts w:ascii="Calibri" w:hAnsi="Calibri"/>
                            <w:sz w:val="22"/>
                            <w:szCs w:val="22"/>
                          </w:rPr>
                          <w:t>when</w:t>
                        </w:r>
                        <w:proofErr w:type="spellEnd"/>
                        <w:r w:rsidRPr="00521315">
                          <w:rPr>
                            <w:rFonts w:ascii="Calibri" w:hAnsi="Calibri"/>
                            <w:sz w:val="22"/>
                            <w:szCs w:val="22"/>
                          </w:rPr>
                          <w:t xml:space="preserve"> writing measurable and assessable learning outcomes are as follows:</w:t>
                        </w:r>
                      </w:p>
                      <w:p w:rsidR="00FF6FB5" w:rsidRPr="00521315" w:rsidRDefault="00FF6FB5" w:rsidP="00121ABF">
                        <w:pPr>
                          <w:rPr>
                            <w:rFonts w:ascii="Calibri" w:hAnsi="Calibri"/>
                            <w:sz w:val="22"/>
                            <w:szCs w:val="22"/>
                          </w:rPr>
                        </w:pPr>
                      </w:p>
                      <w:p w:rsidR="00FF6FB5" w:rsidRPr="00521315" w:rsidRDefault="00FF6FB5" w:rsidP="00121ABF">
                        <w:pPr>
                          <w:rPr>
                            <w:rFonts w:ascii="Calibri" w:hAnsi="Calibri"/>
                            <w:sz w:val="22"/>
                            <w:szCs w:val="22"/>
                          </w:rPr>
                        </w:pPr>
                        <w:r w:rsidRPr="00521315">
                          <w:rPr>
                            <w:rFonts w:ascii="Calibri" w:hAnsi="Calibri"/>
                            <w:sz w:val="22"/>
                            <w:szCs w:val="22"/>
                          </w:rPr>
                          <w:t>Consider          Maximize              Continue           Review            Ensure          Enlarge               Understand</w:t>
                        </w:r>
                      </w:p>
                      <w:p w:rsidR="00FF6FB5" w:rsidRPr="00521315" w:rsidRDefault="00FF6FB5"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FF6FB5" w:rsidRPr="00521315" w:rsidRDefault="00FF6FB5" w:rsidP="00121ABF">
                        <w:pPr>
                          <w:jc w:val="center"/>
                          <w:rPr>
                            <w:rFonts w:ascii="Calibri" w:hAnsi="Calibri"/>
                            <w:sz w:val="22"/>
                            <w:szCs w:val="22"/>
                          </w:rPr>
                        </w:pPr>
                      </w:p>
                      <w:p w:rsidR="00FF6FB5" w:rsidRPr="00521315" w:rsidRDefault="00FF6FB5"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FF6FB5" w:rsidRPr="00521315" w:rsidRDefault="00FF6FB5"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FF6FB5" w:rsidRPr="00521315" w:rsidRDefault="00FF6FB5" w:rsidP="00121ABF">
                        <w:pPr>
                          <w:rPr>
                            <w:rFonts w:ascii="Calibri" w:hAnsi="Calibri"/>
                            <w:sz w:val="22"/>
                            <w:szCs w:val="22"/>
                          </w:rPr>
                        </w:pPr>
                      </w:p>
                      <w:p w:rsidR="00FF6FB5" w:rsidRPr="00521315" w:rsidRDefault="00FF6FB5"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FF6FB5" w:rsidRPr="00521315" w:rsidRDefault="00FF6FB5" w:rsidP="00121ABF">
                        <w:pPr>
                          <w:jc w:val="both"/>
                          <w:rPr>
                            <w:sz w:val="22"/>
                            <w:szCs w:val="22"/>
                          </w:rPr>
                        </w:pPr>
                      </w:p>
                      <w:p w:rsidR="00FF6FB5" w:rsidRPr="00521315" w:rsidRDefault="00FF6FB5"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r w:rsidR="00CC60AB" w:rsidRPr="004B47BC">
              <w:rPr>
                <w:b/>
                <w:bCs/>
                <w:sz w:val="22"/>
                <w:szCs w:val="22"/>
              </w:rPr>
              <w:t>Psychomotor</w:t>
            </w:r>
          </w:p>
        </w:tc>
        <w:tc>
          <w:tcPr>
            <w:tcW w:w="5973" w:type="dxa"/>
          </w:tcPr>
          <w:p w:rsidR="00AD3DE0" w:rsidRPr="004B47BC" w:rsidRDefault="00CC60AB" w:rsidP="00121ABF">
            <w:pPr>
              <w:jc w:val="both"/>
              <w:rPr>
                <w:sz w:val="22"/>
                <w:szCs w:val="22"/>
              </w:rPr>
            </w:pPr>
            <w:r w:rsidRPr="004B47BC">
              <w:rPr>
                <w:sz w:val="22"/>
                <w:szCs w:val="22"/>
              </w:rPr>
              <w:t>demonstrate, show, illustrate, perform, dramatize, employ, manipulate, operate, prepare, produce, draw, diagram, examine, construct, assemble, experiment, and reconstruct</w:t>
            </w:r>
          </w:p>
        </w:tc>
      </w:tr>
    </w:tbl>
    <w:p w:rsidR="00C25C9E" w:rsidRPr="004B47BC" w:rsidRDefault="00C25C9E" w:rsidP="00121ABF">
      <w:pPr>
        <w:rPr>
          <w:sz w:val="22"/>
          <w:szCs w:val="22"/>
        </w:rPr>
      </w:pPr>
    </w:p>
    <w:p w:rsidR="00D20FE4" w:rsidRPr="004B47BC" w:rsidRDefault="00D20FE4" w:rsidP="004E17A4">
      <w:pPr>
        <w:rPr>
          <w:sz w:val="22"/>
          <w:szCs w:val="22"/>
        </w:rPr>
      </w:pPr>
    </w:p>
    <w:p w:rsidR="00D20FE4" w:rsidRPr="004B47BC" w:rsidRDefault="00D20FE4" w:rsidP="004E17A4">
      <w:pPr>
        <w:rPr>
          <w:sz w:val="22"/>
          <w:szCs w:val="22"/>
        </w:rPr>
      </w:pPr>
    </w:p>
    <w:p w:rsidR="00D20FE4" w:rsidRPr="004B47BC" w:rsidRDefault="00D20FE4" w:rsidP="004E17A4">
      <w:pPr>
        <w:rPr>
          <w:sz w:val="22"/>
          <w:szCs w:val="22"/>
        </w:rPr>
      </w:pPr>
    </w:p>
    <w:p w:rsidR="00D20FE4" w:rsidRPr="004B47BC" w:rsidRDefault="00D20FE4" w:rsidP="004E17A4">
      <w:pPr>
        <w:rPr>
          <w:sz w:val="22"/>
          <w:szCs w:val="22"/>
        </w:rPr>
      </w:pPr>
    </w:p>
    <w:p w:rsidR="00AD3DE0" w:rsidRPr="004B47BC" w:rsidRDefault="00AD3DE0" w:rsidP="004E17A4">
      <w:pPr>
        <w:rPr>
          <w:sz w:val="22"/>
          <w:szCs w:val="22"/>
        </w:rPr>
      </w:pPr>
    </w:p>
    <w:p w:rsidR="00AD3DE0" w:rsidRPr="004B47BC" w:rsidRDefault="00AD3DE0" w:rsidP="004E17A4">
      <w:pPr>
        <w:rPr>
          <w:sz w:val="22"/>
          <w:szCs w:val="22"/>
        </w:rPr>
      </w:pPr>
    </w:p>
    <w:p w:rsidR="00AD3DE0" w:rsidRPr="004B47BC" w:rsidRDefault="00AD3DE0" w:rsidP="004E17A4">
      <w:pPr>
        <w:rPr>
          <w:sz w:val="22"/>
          <w:szCs w:val="22"/>
        </w:rPr>
      </w:pPr>
    </w:p>
    <w:p w:rsidR="00AD3DE0" w:rsidRPr="004B47BC" w:rsidRDefault="00AD3DE0" w:rsidP="004E17A4">
      <w:pPr>
        <w:rPr>
          <w:sz w:val="22"/>
          <w:szCs w:val="22"/>
        </w:rPr>
      </w:pPr>
    </w:p>
    <w:p w:rsidR="00AD3DE0" w:rsidRPr="004B47BC" w:rsidRDefault="00AD3DE0" w:rsidP="004E17A4">
      <w:pPr>
        <w:rPr>
          <w:sz w:val="22"/>
          <w:szCs w:val="22"/>
        </w:rPr>
      </w:pPr>
    </w:p>
    <w:p w:rsidR="00AD3DE0" w:rsidRPr="004B47BC" w:rsidRDefault="00AD3DE0"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Pr="004B47BC" w:rsidRDefault="00121ABF" w:rsidP="004E17A4">
      <w:pPr>
        <w:rPr>
          <w:sz w:val="22"/>
          <w:szCs w:val="22"/>
        </w:rPr>
      </w:pPr>
    </w:p>
    <w:p w:rsidR="00121ABF" w:rsidRDefault="00121ABF" w:rsidP="004E17A4">
      <w:pPr>
        <w:rPr>
          <w:sz w:val="22"/>
          <w:szCs w:val="22"/>
        </w:rPr>
      </w:pPr>
    </w:p>
    <w:p w:rsidR="00DD77EB" w:rsidRDefault="00DD77EB" w:rsidP="004E17A4">
      <w:pPr>
        <w:rPr>
          <w:sz w:val="22"/>
          <w:szCs w:val="22"/>
        </w:rPr>
      </w:pPr>
    </w:p>
    <w:p w:rsidR="00DD77EB" w:rsidRDefault="00DD77EB" w:rsidP="004E17A4">
      <w:pPr>
        <w:rPr>
          <w:sz w:val="22"/>
          <w:szCs w:val="22"/>
        </w:rPr>
      </w:pPr>
    </w:p>
    <w:p w:rsidR="00DD77EB" w:rsidRDefault="00DD77EB" w:rsidP="004E17A4">
      <w:pPr>
        <w:rPr>
          <w:sz w:val="22"/>
          <w:szCs w:val="22"/>
        </w:rPr>
      </w:pPr>
    </w:p>
    <w:p w:rsidR="00DD77EB" w:rsidRDefault="00DD77EB" w:rsidP="004E17A4">
      <w:pPr>
        <w:rPr>
          <w:sz w:val="22"/>
          <w:szCs w:val="22"/>
        </w:rPr>
      </w:pPr>
    </w:p>
    <w:p w:rsidR="00DD77EB" w:rsidRDefault="00DD77EB" w:rsidP="004E17A4">
      <w:pPr>
        <w:rPr>
          <w:sz w:val="22"/>
          <w:szCs w:val="22"/>
        </w:rPr>
      </w:pPr>
    </w:p>
    <w:p w:rsidR="00DD77EB" w:rsidRPr="004B47BC" w:rsidRDefault="00DD77EB" w:rsidP="004E17A4">
      <w:pPr>
        <w:rPr>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514"/>
        <w:gridCol w:w="1781"/>
        <w:gridCol w:w="2314"/>
        <w:gridCol w:w="112"/>
      </w:tblGrid>
      <w:tr w:rsidR="007B0732" w:rsidRPr="004B47BC" w:rsidTr="0008516E">
        <w:tc>
          <w:tcPr>
            <w:tcW w:w="10440" w:type="dxa"/>
            <w:gridSpan w:val="5"/>
          </w:tcPr>
          <w:p w:rsidR="007B0732" w:rsidRPr="004B47BC" w:rsidRDefault="007B0732" w:rsidP="0008516E">
            <w:pPr>
              <w:rPr>
                <w:sz w:val="22"/>
                <w:szCs w:val="22"/>
              </w:rPr>
            </w:pPr>
          </w:p>
          <w:p w:rsidR="007B0732" w:rsidRPr="004B47BC" w:rsidRDefault="007B0732" w:rsidP="0008516E">
            <w:pPr>
              <w:rPr>
                <w:sz w:val="22"/>
                <w:szCs w:val="22"/>
              </w:rPr>
            </w:pPr>
            <w:r w:rsidRPr="004B47BC">
              <w:rPr>
                <w:sz w:val="22"/>
                <w:szCs w:val="22"/>
              </w:rPr>
              <w:t xml:space="preserve">5. </w:t>
            </w:r>
            <w:r w:rsidRPr="00930757">
              <w:rPr>
                <w:b/>
                <w:bCs/>
                <w:sz w:val="22"/>
                <w:szCs w:val="22"/>
              </w:rPr>
              <w:t>Schedule of Assessment Tasks for Students During the Semester</w:t>
            </w:r>
            <w:r>
              <w:rPr>
                <w:b/>
                <w:bCs/>
                <w:sz w:val="22"/>
                <w:szCs w:val="22"/>
              </w:rPr>
              <w:t>:</w:t>
            </w:r>
          </w:p>
        </w:tc>
      </w:tr>
      <w:tr w:rsidR="007B0732" w:rsidRPr="004B47BC" w:rsidTr="0008516E">
        <w:trPr>
          <w:gridAfter w:val="1"/>
          <w:wAfter w:w="112" w:type="dxa"/>
        </w:trPr>
        <w:tc>
          <w:tcPr>
            <w:tcW w:w="10328" w:type="dxa"/>
            <w:gridSpan w:val="4"/>
          </w:tcPr>
          <w:p w:rsidR="007B0732" w:rsidRPr="004B47BC" w:rsidRDefault="007B0732" w:rsidP="0008516E">
            <w:pPr>
              <w:rPr>
                <w:sz w:val="22"/>
                <w:szCs w:val="22"/>
              </w:rPr>
            </w:pPr>
          </w:p>
          <w:p w:rsidR="007B0732" w:rsidRPr="004B47BC" w:rsidRDefault="007B0732" w:rsidP="0008516E">
            <w:pPr>
              <w:rPr>
                <w:sz w:val="22"/>
                <w:szCs w:val="22"/>
              </w:rPr>
            </w:pPr>
          </w:p>
        </w:tc>
      </w:tr>
      <w:tr w:rsidR="007B0732" w:rsidRPr="004B47BC" w:rsidTr="0008516E">
        <w:trPr>
          <w:gridAfter w:val="1"/>
          <w:wAfter w:w="112" w:type="dxa"/>
          <w:trHeight w:val="563"/>
        </w:trPr>
        <w:tc>
          <w:tcPr>
            <w:tcW w:w="719" w:type="dxa"/>
          </w:tcPr>
          <w:p w:rsidR="007B0732" w:rsidRPr="004B47BC" w:rsidRDefault="007B0732" w:rsidP="0008516E">
            <w:pPr>
              <w:rPr>
                <w:sz w:val="22"/>
                <w:szCs w:val="22"/>
              </w:rPr>
            </w:pPr>
          </w:p>
        </w:tc>
        <w:tc>
          <w:tcPr>
            <w:tcW w:w="5514" w:type="dxa"/>
          </w:tcPr>
          <w:p w:rsidR="007B0732" w:rsidRPr="004B47BC" w:rsidRDefault="007B0732" w:rsidP="0008516E">
            <w:pPr>
              <w:jc w:val="center"/>
              <w:rPr>
                <w:sz w:val="22"/>
                <w:szCs w:val="22"/>
              </w:rPr>
            </w:pPr>
            <w:r w:rsidRPr="004B47BC">
              <w:rPr>
                <w:sz w:val="22"/>
                <w:szCs w:val="22"/>
              </w:rPr>
              <w:t xml:space="preserve">Assessment task </w:t>
            </w:r>
            <w:r>
              <w:rPr>
                <w:sz w:val="22"/>
                <w:szCs w:val="22"/>
              </w:rPr>
              <w:t xml:space="preserve"> </w:t>
            </w:r>
          </w:p>
        </w:tc>
        <w:tc>
          <w:tcPr>
            <w:tcW w:w="1781" w:type="dxa"/>
          </w:tcPr>
          <w:p w:rsidR="007B0732" w:rsidRPr="004B47BC" w:rsidRDefault="007B0732" w:rsidP="0008516E">
            <w:pPr>
              <w:jc w:val="center"/>
              <w:rPr>
                <w:sz w:val="22"/>
                <w:szCs w:val="22"/>
              </w:rPr>
            </w:pPr>
            <w:r w:rsidRPr="004B47BC">
              <w:rPr>
                <w:sz w:val="22"/>
                <w:szCs w:val="22"/>
              </w:rPr>
              <w:t>Week Due</w:t>
            </w:r>
          </w:p>
        </w:tc>
        <w:tc>
          <w:tcPr>
            <w:tcW w:w="2314" w:type="dxa"/>
          </w:tcPr>
          <w:p w:rsidR="007B0732" w:rsidRPr="004B47BC" w:rsidRDefault="007B0732" w:rsidP="0008516E">
            <w:pPr>
              <w:jc w:val="center"/>
              <w:rPr>
                <w:sz w:val="22"/>
                <w:szCs w:val="22"/>
              </w:rPr>
            </w:pPr>
            <w:r w:rsidRPr="004B47BC">
              <w:rPr>
                <w:sz w:val="22"/>
                <w:szCs w:val="22"/>
              </w:rPr>
              <w:t>Proportion of Total Assessment</w:t>
            </w:r>
          </w:p>
        </w:tc>
      </w:tr>
      <w:tr w:rsidR="007B0732" w:rsidRPr="004B47BC" w:rsidTr="0008516E">
        <w:trPr>
          <w:gridAfter w:val="1"/>
          <w:wAfter w:w="112" w:type="dxa"/>
          <w:trHeight w:val="260"/>
        </w:trPr>
        <w:tc>
          <w:tcPr>
            <w:tcW w:w="719" w:type="dxa"/>
          </w:tcPr>
          <w:p w:rsidR="007B0732" w:rsidRPr="004B47BC" w:rsidRDefault="007B0732" w:rsidP="0008516E">
            <w:pPr>
              <w:jc w:val="center"/>
              <w:rPr>
                <w:sz w:val="22"/>
                <w:szCs w:val="22"/>
              </w:rPr>
            </w:pPr>
            <w:r>
              <w:rPr>
                <w:sz w:val="22"/>
                <w:szCs w:val="22"/>
              </w:rPr>
              <w:t>1</w:t>
            </w:r>
          </w:p>
        </w:tc>
        <w:tc>
          <w:tcPr>
            <w:tcW w:w="5514" w:type="dxa"/>
          </w:tcPr>
          <w:p w:rsidR="007B0732" w:rsidRPr="004B47BC" w:rsidRDefault="007B0732" w:rsidP="0008516E">
            <w:pPr>
              <w:tabs>
                <w:tab w:val="left" w:pos="0"/>
              </w:tabs>
              <w:spacing w:before="100" w:beforeAutospacing="1" w:after="100" w:afterAutospacing="1"/>
              <w:rPr>
                <w:color w:val="000000"/>
                <w:sz w:val="22"/>
                <w:szCs w:val="22"/>
              </w:rPr>
            </w:pPr>
            <w:r w:rsidRPr="004B47BC">
              <w:rPr>
                <w:color w:val="000000"/>
                <w:sz w:val="22"/>
                <w:szCs w:val="22"/>
              </w:rPr>
              <w:t>Quiz 1</w:t>
            </w:r>
          </w:p>
        </w:tc>
        <w:tc>
          <w:tcPr>
            <w:tcW w:w="1781" w:type="dxa"/>
          </w:tcPr>
          <w:p w:rsidR="007B0732" w:rsidRDefault="007B0732" w:rsidP="0008516E">
            <w:pPr>
              <w:jc w:val="center"/>
              <w:rPr>
                <w:color w:val="000000"/>
                <w:sz w:val="22"/>
                <w:szCs w:val="22"/>
              </w:rPr>
            </w:pPr>
            <w:r>
              <w:rPr>
                <w:rFonts w:hint="cs"/>
                <w:sz w:val="22"/>
                <w:szCs w:val="22"/>
                <w:rtl/>
              </w:rPr>
              <w:t xml:space="preserve"> 4</w:t>
            </w:r>
            <w:proofErr w:type="spellStart"/>
            <w:r w:rsidRPr="00DD77EB">
              <w:rPr>
                <w:color w:val="000000"/>
                <w:sz w:val="22"/>
                <w:szCs w:val="22"/>
                <w:vertAlign w:val="superscript"/>
              </w:rPr>
              <w:t>th</w:t>
            </w:r>
            <w:proofErr w:type="spellEnd"/>
            <w:r>
              <w:rPr>
                <w:rFonts w:hint="cs"/>
                <w:color w:val="000000"/>
                <w:sz w:val="22"/>
                <w:szCs w:val="22"/>
                <w:vertAlign w:val="superscript"/>
                <w:rtl/>
              </w:rPr>
              <w:t xml:space="preserve"> </w:t>
            </w:r>
            <w:r w:rsidRPr="004B47BC">
              <w:rPr>
                <w:color w:val="000000"/>
                <w:sz w:val="22"/>
                <w:szCs w:val="22"/>
              </w:rPr>
              <w:t>Week</w:t>
            </w:r>
          </w:p>
        </w:tc>
        <w:tc>
          <w:tcPr>
            <w:tcW w:w="2314" w:type="dxa"/>
          </w:tcPr>
          <w:p w:rsidR="007B0732" w:rsidRPr="004B47BC" w:rsidRDefault="007B0732" w:rsidP="0008516E">
            <w:pPr>
              <w:jc w:val="center"/>
              <w:rPr>
                <w:color w:val="000000"/>
                <w:sz w:val="22"/>
                <w:szCs w:val="22"/>
              </w:rPr>
            </w:pPr>
            <w:r>
              <w:rPr>
                <w:color w:val="000000"/>
                <w:sz w:val="22"/>
                <w:szCs w:val="22"/>
              </w:rPr>
              <w:t xml:space="preserve">10 </w:t>
            </w:r>
            <w:r w:rsidRPr="004B47BC">
              <w:rPr>
                <w:color w:val="000000"/>
                <w:sz w:val="22"/>
                <w:szCs w:val="22"/>
              </w:rPr>
              <w:t>%</w:t>
            </w:r>
          </w:p>
        </w:tc>
      </w:tr>
      <w:tr w:rsidR="007B0732" w:rsidRPr="004B47BC" w:rsidTr="0008516E">
        <w:trPr>
          <w:gridAfter w:val="1"/>
          <w:wAfter w:w="112" w:type="dxa"/>
          <w:trHeight w:val="283"/>
        </w:trPr>
        <w:tc>
          <w:tcPr>
            <w:tcW w:w="719" w:type="dxa"/>
          </w:tcPr>
          <w:p w:rsidR="007B0732" w:rsidRPr="004B47BC" w:rsidRDefault="007B0732" w:rsidP="0008516E">
            <w:pPr>
              <w:jc w:val="center"/>
              <w:rPr>
                <w:sz w:val="22"/>
                <w:szCs w:val="22"/>
              </w:rPr>
            </w:pPr>
            <w:r>
              <w:rPr>
                <w:sz w:val="22"/>
                <w:szCs w:val="22"/>
              </w:rPr>
              <w:t>2</w:t>
            </w:r>
          </w:p>
        </w:tc>
        <w:tc>
          <w:tcPr>
            <w:tcW w:w="5514" w:type="dxa"/>
          </w:tcPr>
          <w:p w:rsidR="007B0732" w:rsidRPr="004B47BC" w:rsidRDefault="007B0732" w:rsidP="0008516E">
            <w:pPr>
              <w:tabs>
                <w:tab w:val="left" w:pos="0"/>
              </w:tabs>
              <w:spacing w:before="100" w:beforeAutospacing="1" w:after="100" w:afterAutospacing="1"/>
              <w:rPr>
                <w:color w:val="000000"/>
                <w:sz w:val="22"/>
                <w:szCs w:val="22"/>
              </w:rPr>
            </w:pPr>
            <w:r>
              <w:rPr>
                <w:color w:val="000000"/>
                <w:sz w:val="22"/>
                <w:szCs w:val="22"/>
              </w:rPr>
              <w:t>E learning</w:t>
            </w:r>
          </w:p>
        </w:tc>
        <w:tc>
          <w:tcPr>
            <w:tcW w:w="1781" w:type="dxa"/>
          </w:tcPr>
          <w:p w:rsidR="007B0732" w:rsidRDefault="007B0732" w:rsidP="0008516E">
            <w:pPr>
              <w:jc w:val="center"/>
              <w:rPr>
                <w:color w:val="000000"/>
                <w:sz w:val="22"/>
                <w:szCs w:val="22"/>
              </w:rPr>
            </w:pPr>
            <w:r>
              <w:rPr>
                <w:color w:val="000000"/>
                <w:sz w:val="22"/>
                <w:szCs w:val="22"/>
              </w:rPr>
              <w:t>6</w:t>
            </w:r>
            <w:r w:rsidRPr="00DD77EB">
              <w:rPr>
                <w:color w:val="000000"/>
                <w:sz w:val="22"/>
                <w:szCs w:val="22"/>
                <w:vertAlign w:val="superscript"/>
              </w:rPr>
              <w:t>th</w:t>
            </w:r>
            <w:r>
              <w:rPr>
                <w:color w:val="000000"/>
                <w:sz w:val="22"/>
                <w:szCs w:val="22"/>
              </w:rPr>
              <w:t xml:space="preserve">  </w:t>
            </w:r>
            <w:r w:rsidRPr="004B47BC">
              <w:rPr>
                <w:color w:val="000000"/>
                <w:sz w:val="22"/>
                <w:szCs w:val="22"/>
              </w:rPr>
              <w:t>Week</w:t>
            </w:r>
          </w:p>
        </w:tc>
        <w:tc>
          <w:tcPr>
            <w:tcW w:w="2314" w:type="dxa"/>
          </w:tcPr>
          <w:p w:rsidR="007B0732" w:rsidRPr="004B47BC" w:rsidRDefault="007B0732" w:rsidP="0008516E">
            <w:pPr>
              <w:jc w:val="center"/>
              <w:rPr>
                <w:color w:val="000000"/>
                <w:sz w:val="22"/>
                <w:szCs w:val="22"/>
              </w:rPr>
            </w:pPr>
            <w:r>
              <w:rPr>
                <w:color w:val="000000"/>
                <w:sz w:val="22"/>
                <w:szCs w:val="22"/>
              </w:rPr>
              <w:t>5  %</w:t>
            </w:r>
          </w:p>
        </w:tc>
      </w:tr>
      <w:tr w:rsidR="007B0732" w:rsidRPr="004B47BC" w:rsidTr="0008516E">
        <w:trPr>
          <w:gridAfter w:val="1"/>
          <w:wAfter w:w="112" w:type="dxa"/>
          <w:trHeight w:val="297"/>
        </w:trPr>
        <w:tc>
          <w:tcPr>
            <w:tcW w:w="719" w:type="dxa"/>
          </w:tcPr>
          <w:p w:rsidR="007B0732" w:rsidRPr="004B47BC" w:rsidRDefault="007B0732" w:rsidP="0008516E">
            <w:pPr>
              <w:jc w:val="center"/>
              <w:rPr>
                <w:sz w:val="22"/>
                <w:szCs w:val="22"/>
              </w:rPr>
            </w:pPr>
            <w:r>
              <w:rPr>
                <w:sz w:val="22"/>
                <w:szCs w:val="22"/>
              </w:rPr>
              <w:t>3</w:t>
            </w:r>
          </w:p>
        </w:tc>
        <w:tc>
          <w:tcPr>
            <w:tcW w:w="5514" w:type="dxa"/>
          </w:tcPr>
          <w:p w:rsidR="007B0732" w:rsidRPr="004B47BC" w:rsidRDefault="007B0732" w:rsidP="0008516E">
            <w:pPr>
              <w:tabs>
                <w:tab w:val="left" w:pos="0"/>
              </w:tabs>
              <w:spacing w:before="100" w:beforeAutospacing="1" w:after="100" w:afterAutospacing="1"/>
              <w:rPr>
                <w:sz w:val="22"/>
                <w:szCs w:val="22"/>
              </w:rPr>
            </w:pPr>
            <w:r w:rsidRPr="004B47BC">
              <w:rPr>
                <w:color w:val="000000"/>
                <w:sz w:val="22"/>
                <w:szCs w:val="22"/>
              </w:rPr>
              <w:t>Midterm</w:t>
            </w:r>
            <w:r>
              <w:rPr>
                <w:color w:val="000000"/>
                <w:sz w:val="22"/>
                <w:szCs w:val="22"/>
              </w:rPr>
              <w:t xml:space="preserve"> </w:t>
            </w:r>
            <w:r w:rsidRPr="004B47BC">
              <w:rPr>
                <w:color w:val="000000"/>
                <w:sz w:val="22"/>
                <w:szCs w:val="22"/>
              </w:rPr>
              <w:t>OSPE</w:t>
            </w:r>
          </w:p>
        </w:tc>
        <w:tc>
          <w:tcPr>
            <w:tcW w:w="1781" w:type="dxa"/>
          </w:tcPr>
          <w:p w:rsidR="007B0732" w:rsidRDefault="007B0732" w:rsidP="0008516E">
            <w:pPr>
              <w:jc w:val="center"/>
              <w:rPr>
                <w:color w:val="000000"/>
                <w:sz w:val="22"/>
                <w:szCs w:val="22"/>
              </w:rPr>
            </w:pPr>
            <w:r>
              <w:rPr>
                <w:color w:val="000000"/>
                <w:sz w:val="22"/>
                <w:szCs w:val="22"/>
              </w:rPr>
              <w:t>8</w:t>
            </w:r>
            <w:r w:rsidRPr="003B4122">
              <w:rPr>
                <w:color w:val="000000"/>
                <w:sz w:val="22"/>
                <w:szCs w:val="22"/>
                <w:vertAlign w:val="superscript"/>
              </w:rPr>
              <w:t>th</w:t>
            </w:r>
            <w:r w:rsidRPr="004B47BC">
              <w:rPr>
                <w:color w:val="000000"/>
                <w:sz w:val="22"/>
                <w:szCs w:val="22"/>
              </w:rPr>
              <w:t xml:space="preserve"> Week</w:t>
            </w:r>
          </w:p>
        </w:tc>
        <w:tc>
          <w:tcPr>
            <w:tcW w:w="2314" w:type="dxa"/>
          </w:tcPr>
          <w:p w:rsidR="007B0732" w:rsidRPr="004B47BC" w:rsidRDefault="007B0732" w:rsidP="0008516E">
            <w:pPr>
              <w:jc w:val="center"/>
              <w:rPr>
                <w:sz w:val="22"/>
                <w:szCs w:val="22"/>
              </w:rPr>
            </w:pPr>
            <w:r>
              <w:rPr>
                <w:sz w:val="22"/>
                <w:szCs w:val="22"/>
              </w:rPr>
              <w:t>3 %</w:t>
            </w:r>
          </w:p>
        </w:tc>
      </w:tr>
      <w:tr w:rsidR="007B0732" w:rsidRPr="004B47BC" w:rsidTr="0008516E">
        <w:trPr>
          <w:gridAfter w:val="1"/>
          <w:wAfter w:w="112" w:type="dxa"/>
          <w:trHeight w:val="297"/>
        </w:trPr>
        <w:tc>
          <w:tcPr>
            <w:tcW w:w="719" w:type="dxa"/>
          </w:tcPr>
          <w:p w:rsidR="007B0732" w:rsidRPr="004B47BC" w:rsidRDefault="007B0732" w:rsidP="0008516E">
            <w:pPr>
              <w:jc w:val="center"/>
              <w:rPr>
                <w:sz w:val="22"/>
                <w:szCs w:val="22"/>
              </w:rPr>
            </w:pPr>
            <w:r>
              <w:rPr>
                <w:sz w:val="22"/>
                <w:szCs w:val="22"/>
              </w:rPr>
              <w:t>4</w:t>
            </w:r>
          </w:p>
        </w:tc>
        <w:tc>
          <w:tcPr>
            <w:tcW w:w="5514" w:type="dxa"/>
          </w:tcPr>
          <w:p w:rsidR="007B0732" w:rsidRPr="004B47BC" w:rsidRDefault="007B0732" w:rsidP="0008516E">
            <w:pPr>
              <w:tabs>
                <w:tab w:val="left" w:pos="0"/>
              </w:tabs>
              <w:spacing w:before="100" w:beforeAutospacing="1" w:after="100" w:afterAutospacing="1"/>
              <w:rPr>
                <w:color w:val="000000"/>
                <w:sz w:val="22"/>
                <w:szCs w:val="22"/>
              </w:rPr>
            </w:pPr>
            <w:r>
              <w:rPr>
                <w:color w:val="000000"/>
                <w:sz w:val="22"/>
                <w:szCs w:val="22"/>
              </w:rPr>
              <w:t xml:space="preserve">Midterm practical </w:t>
            </w:r>
          </w:p>
        </w:tc>
        <w:tc>
          <w:tcPr>
            <w:tcW w:w="1781" w:type="dxa"/>
          </w:tcPr>
          <w:p w:rsidR="007B0732" w:rsidRPr="004B47BC" w:rsidRDefault="007B0732" w:rsidP="0008516E">
            <w:pPr>
              <w:jc w:val="center"/>
              <w:rPr>
                <w:sz w:val="22"/>
                <w:szCs w:val="22"/>
              </w:rPr>
            </w:pPr>
            <w:r>
              <w:rPr>
                <w:sz w:val="22"/>
                <w:szCs w:val="22"/>
              </w:rPr>
              <w:t>8</w:t>
            </w:r>
            <w:r w:rsidRPr="003B4122">
              <w:rPr>
                <w:sz w:val="22"/>
                <w:szCs w:val="22"/>
                <w:vertAlign w:val="superscript"/>
              </w:rPr>
              <w:t>th</w:t>
            </w:r>
            <w:r w:rsidRPr="004B47BC">
              <w:rPr>
                <w:color w:val="000000"/>
                <w:sz w:val="22"/>
                <w:szCs w:val="22"/>
              </w:rPr>
              <w:t xml:space="preserve"> Week</w:t>
            </w:r>
          </w:p>
        </w:tc>
        <w:tc>
          <w:tcPr>
            <w:tcW w:w="2314" w:type="dxa"/>
          </w:tcPr>
          <w:p w:rsidR="007B0732" w:rsidRDefault="007B0732" w:rsidP="0008516E">
            <w:pPr>
              <w:jc w:val="center"/>
              <w:rPr>
                <w:sz w:val="22"/>
                <w:szCs w:val="22"/>
              </w:rPr>
            </w:pPr>
            <w:r>
              <w:rPr>
                <w:sz w:val="22"/>
                <w:szCs w:val="22"/>
              </w:rPr>
              <w:t>3 %</w:t>
            </w:r>
          </w:p>
        </w:tc>
      </w:tr>
      <w:tr w:rsidR="007B0732" w:rsidRPr="004B47BC" w:rsidTr="0008516E">
        <w:trPr>
          <w:gridAfter w:val="1"/>
          <w:wAfter w:w="112" w:type="dxa"/>
          <w:trHeight w:val="260"/>
        </w:trPr>
        <w:tc>
          <w:tcPr>
            <w:tcW w:w="719" w:type="dxa"/>
          </w:tcPr>
          <w:p w:rsidR="007B0732" w:rsidRPr="004B47BC" w:rsidRDefault="007B0732" w:rsidP="0008516E">
            <w:pPr>
              <w:jc w:val="center"/>
              <w:rPr>
                <w:sz w:val="22"/>
                <w:szCs w:val="22"/>
              </w:rPr>
            </w:pPr>
            <w:r>
              <w:rPr>
                <w:sz w:val="22"/>
                <w:szCs w:val="22"/>
              </w:rPr>
              <w:t>6</w:t>
            </w:r>
          </w:p>
        </w:tc>
        <w:tc>
          <w:tcPr>
            <w:tcW w:w="5514" w:type="dxa"/>
          </w:tcPr>
          <w:p w:rsidR="007B0732" w:rsidRPr="004B47BC" w:rsidRDefault="007B0732" w:rsidP="0008516E">
            <w:pPr>
              <w:rPr>
                <w:sz w:val="22"/>
                <w:szCs w:val="22"/>
              </w:rPr>
            </w:pPr>
            <w:r w:rsidRPr="004B47BC">
              <w:rPr>
                <w:color w:val="000000"/>
                <w:sz w:val="22"/>
                <w:szCs w:val="22"/>
              </w:rPr>
              <w:t>Midterm</w:t>
            </w:r>
            <w:r>
              <w:rPr>
                <w:color w:val="000000"/>
                <w:sz w:val="22"/>
                <w:szCs w:val="22"/>
              </w:rPr>
              <w:t xml:space="preserve"> </w:t>
            </w:r>
            <w:r w:rsidRPr="004B47BC">
              <w:rPr>
                <w:color w:val="000000"/>
                <w:sz w:val="22"/>
                <w:szCs w:val="22"/>
              </w:rPr>
              <w:t>Exam</w:t>
            </w:r>
          </w:p>
        </w:tc>
        <w:tc>
          <w:tcPr>
            <w:tcW w:w="1781" w:type="dxa"/>
          </w:tcPr>
          <w:p w:rsidR="007B0732" w:rsidRPr="004B47BC" w:rsidRDefault="007B0732" w:rsidP="0008516E">
            <w:pPr>
              <w:jc w:val="center"/>
              <w:rPr>
                <w:sz w:val="22"/>
                <w:szCs w:val="22"/>
              </w:rPr>
            </w:pPr>
            <w:r>
              <w:rPr>
                <w:sz w:val="22"/>
                <w:szCs w:val="22"/>
              </w:rPr>
              <w:t>8</w:t>
            </w:r>
            <w:r w:rsidRPr="003B4122">
              <w:rPr>
                <w:sz w:val="22"/>
                <w:szCs w:val="22"/>
                <w:vertAlign w:val="superscript"/>
              </w:rPr>
              <w:t>th</w:t>
            </w:r>
            <w:r w:rsidRPr="004B47BC">
              <w:rPr>
                <w:color w:val="000000"/>
                <w:sz w:val="22"/>
                <w:szCs w:val="22"/>
              </w:rPr>
              <w:t xml:space="preserve"> Week</w:t>
            </w:r>
            <w:r>
              <w:rPr>
                <w:sz w:val="22"/>
                <w:szCs w:val="22"/>
              </w:rPr>
              <w:t xml:space="preserve"> </w:t>
            </w:r>
          </w:p>
        </w:tc>
        <w:tc>
          <w:tcPr>
            <w:tcW w:w="2314" w:type="dxa"/>
          </w:tcPr>
          <w:p w:rsidR="007B0732" w:rsidRPr="004B47BC" w:rsidRDefault="007B0732" w:rsidP="0008516E">
            <w:pPr>
              <w:jc w:val="center"/>
              <w:rPr>
                <w:sz w:val="22"/>
                <w:szCs w:val="22"/>
              </w:rPr>
            </w:pPr>
            <w:r>
              <w:rPr>
                <w:sz w:val="22"/>
                <w:szCs w:val="22"/>
              </w:rPr>
              <w:t>20%</w:t>
            </w:r>
          </w:p>
        </w:tc>
      </w:tr>
      <w:tr w:rsidR="007B0732" w:rsidRPr="004B47BC" w:rsidTr="0008516E">
        <w:trPr>
          <w:gridAfter w:val="1"/>
          <w:wAfter w:w="112" w:type="dxa"/>
          <w:trHeight w:val="260"/>
        </w:trPr>
        <w:tc>
          <w:tcPr>
            <w:tcW w:w="719" w:type="dxa"/>
          </w:tcPr>
          <w:p w:rsidR="007B0732" w:rsidRDefault="007B0732" w:rsidP="0008516E">
            <w:pPr>
              <w:jc w:val="center"/>
              <w:rPr>
                <w:sz w:val="22"/>
                <w:szCs w:val="22"/>
              </w:rPr>
            </w:pPr>
            <w:r>
              <w:rPr>
                <w:sz w:val="22"/>
                <w:szCs w:val="22"/>
              </w:rPr>
              <w:t>7</w:t>
            </w:r>
          </w:p>
        </w:tc>
        <w:tc>
          <w:tcPr>
            <w:tcW w:w="5514" w:type="dxa"/>
          </w:tcPr>
          <w:p w:rsidR="007B0732" w:rsidRPr="004B47BC" w:rsidRDefault="007B0732" w:rsidP="0008516E">
            <w:pPr>
              <w:rPr>
                <w:color w:val="000000"/>
                <w:sz w:val="22"/>
                <w:szCs w:val="22"/>
              </w:rPr>
            </w:pPr>
            <w:r>
              <w:rPr>
                <w:color w:val="000000"/>
                <w:sz w:val="22"/>
                <w:szCs w:val="22"/>
              </w:rPr>
              <w:t xml:space="preserve">QUIZ 2 </w:t>
            </w:r>
          </w:p>
        </w:tc>
        <w:tc>
          <w:tcPr>
            <w:tcW w:w="1781" w:type="dxa"/>
          </w:tcPr>
          <w:p w:rsidR="007B0732" w:rsidRDefault="007B0732" w:rsidP="0008516E">
            <w:pPr>
              <w:jc w:val="center"/>
              <w:rPr>
                <w:color w:val="000000"/>
                <w:sz w:val="22"/>
                <w:szCs w:val="22"/>
              </w:rPr>
            </w:pPr>
            <w:r w:rsidRPr="004B47BC">
              <w:rPr>
                <w:color w:val="000000"/>
                <w:sz w:val="22"/>
                <w:szCs w:val="22"/>
              </w:rPr>
              <w:t>1</w:t>
            </w:r>
            <w:r>
              <w:rPr>
                <w:color w:val="000000"/>
                <w:sz w:val="22"/>
                <w:szCs w:val="22"/>
              </w:rPr>
              <w:t>0</w:t>
            </w:r>
            <w:r w:rsidRPr="004B47BC">
              <w:rPr>
                <w:color w:val="000000"/>
                <w:sz w:val="22"/>
                <w:szCs w:val="22"/>
                <w:vertAlign w:val="superscript"/>
              </w:rPr>
              <w:t>th</w:t>
            </w:r>
            <w:r w:rsidRPr="004B47BC">
              <w:rPr>
                <w:color w:val="000000"/>
                <w:sz w:val="22"/>
                <w:szCs w:val="22"/>
              </w:rPr>
              <w:t xml:space="preserve"> Weeks</w:t>
            </w:r>
          </w:p>
        </w:tc>
        <w:tc>
          <w:tcPr>
            <w:tcW w:w="2314" w:type="dxa"/>
          </w:tcPr>
          <w:p w:rsidR="007B0732" w:rsidRPr="004B47BC" w:rsidRDefault="007B0732" w:rsidP="0008516E">
            <w:pPr>
              <w:jc w:val="center"/>
              <w:rPr>
                <w:color w:val="000000"/>
                <w:sz w:val="22"/>
                <w:szCs w:val="22"/>
              </w:rPr>
            </w:pPr>
            <w:r>
              <w:rPr>
                <w:color w:val="000000"/>
                <w:sz w:val="22"/>
                <w:szCs w:val="22"/>
              </w:rPr>
              <w:t>10%</w:t>
            </w:r>
          </w:p>
        </w:tc>
      </w:tr>
      <w:tr w:rsidR="007B0732" w:rsidRPr="004B47BC" w:rsidTr="0008516E">
        <w:trPr>
          <w:gridAfter w:val="1"/>
          <w:wAfter w:w="112" w:type="dxa"/>
          <w:trHeight w:val="260"/>
        </w:trPr>
        <w:tc>
          <w:tcPr>
            <w:tcW w:w="719" w:type="dxa"/>
          </w:tcPr>
          <w:p w:rsidR="007B0732" w:rsidRPr="004B47BC" w:rsidRDefault="007B0732" w:rsidP="0008516E">
            <w:pPr>
              <w:jc w:val="center"/>
              <w:rPr>
                <w:sz w:val="22"/>
                <w:szCs w:val="22"/>
              </w:rPr>
            </w:pPr>
            <w:r>
              <w:rPr>
                <w:sz w:val="22"/>
                <w:szCs w:val="22"/>
              </w:rPr>
              <w:t>7</w:t>
            </w:r>
          </w:p>
        </w:tc>
        <w:tc>
          <w:tcPr>
            <w:tcW w:w="5514" w:type="dxa"/>
          </w:tcPr>
          <w:p w:rsidR="007B0732" w:rsidRPr="004B47BC" w:rsidRDefault="007B0732" w:rsidP="0008516E">
            <w:pPr>
              <w:spacing w:before="100" w:beforeAutospacing="1" w:after="100" w:afterAutospacing="1" w:line="216" w:lineRule="auto"/>
              <w:rPr>
                <w:color w:val="000000"/>
                <w:sz w:val="22"/>
                <w:szCs w:val="22"/>
              </w:rPr>
            </w:pPr>
            <w:r w:rsidRPr="004B47BC">
              <w:rPr>
                <w:color w:val="000000"/>
                <w:sz w:val="22"/>
                <w:szCs w:val="22"/>
              </w:rPr>
              <w:t>Final written (MCQs, short assays)</w:t>
            </w:r>
          </w:p>
        </w:tc>
        <w:tc>
          <w:tcPr>
            <w:tcW w:w="1781" w:type="dxa"/>
          </w:tcPr>
          <w:p w:rsidR="007B0732" w:rsidRPr="004B47BC" w:rsidRDefault="007B0732" w:rsidP="0008516E">
            <w:pPr>
              <w:jc w:val="center"/>
              <w:rPr>
                <w:sz w:val="22"/>
                <w:szCs w:val="22"/>
              </w:rPr>
            </w:pPr>
            <w:r w:rsidRPr="004B47BC">
              <w:rPr>
                <w:color w:val="000000"/>
                <w:sz w:val="22"/>
                <w:szCs w:val="22"/>
              </w:rPr>
              <w:t>16</w:t>
            </w:r>
            <w:r w:rsidRPr="004B47BC">
              <w:rPr>
                <w:color w:val="000000"/>
                <w:sz w:val="22"/>
                <w:szCs w:val="22"/>
                <w:vertAlign w:val="superscript"/>
              </w:rPr>
              <w:t>th</w:t>
            </w:r>
            <w:r w:rsidRPr="004B47BC">
              <w:rPr>
                <w:color w:val="000000"/>
                <w:sz w:val="22"/>
                <w:szCs w:val="22"/>
              </w:rPr>
              <w:t xml:space="preserve"> Weeks</w:t>
            </w:r>
          </w:p>
        </w:tc>
        <w:tc>
          <w:tcPr>
            <w:tcW w:w="2314" w:type="dxa"/>
          </w:tcPr>
          <w:p w:rsidR="007B0732" w:rsidRPr="004B47BC" w:rsidRDefault="007B0732" w:rsidP="0008516E">
            <w:pPr>
              <w:jc w:val="center"/>
              <w:rPr>
                <w:sz w:val="22"/>
                <w:szCs w:val="22"/>
              </w:rPr>
            </w:pPr>
            <w:r>
              <w:rPr>
                <w:color w:val="000000"/>
                <w:sz w:val="22"/>
                <w:szCs w:val="22"/>
              </w:rPr>
              <w:t>4</w:t>
            </w:r>
            <w:r w:rsidRPr="004B47BC">
              <w:rPr>
                <w:color w:val="000000"/>
                <w:sz w:val="22"/>
                <w:szCs w:val="22"/>
              </w:rPr>
              <w:t>0%</w:t>
            </w:r>
          </w:p>
        </w:tc>
      </w:tr>
      <w:tr w:rsidR="007B0732" w:rsidRPr="004B47BC" w:rsidTr="0008516E">
        <w:trPr>
          <w:gridAfter w:val="1"/>
          <w:wAfter w:w="112" w:type="dxa"/>
          <w:trHeight w:val="283"/>
        </w:trPr>
        <w:tc>
          <w:tcPr>
            <w:tcW w:w="719" w:type="dxa"/>
          </w:tcPr>
          <w:p w:rsidR="007B0732" w:rsidRPr="004B47BC" w:rsidRDefault="007B0732" w:rsidP="0008516E">
            <w:pPr>
              <w:jc w:val="center"/>
              <w:rPr>
                <w:sz w:val="22"/>
                <w:szCs w:val="22"/>
              </w:rPr>
            </w:pPr>
            <w:r>
              <w:rPr>
                <w:sz w:val="22"/>
                <w:szCs w:val="22"/>
              </w:rPr>
              <w:t>8</w:t>
            </w:r>
          </w:p>
        </w:tc>
        <w:tc>
          <w:tcPr>
            <w:tcW w:w="5514" w:type="dxa"/>
          </w:tcPr>
          <w:p w:rsidR="007B0732" w:rsidRPr="004B47BC" w:rsidRDefault="007B0732" w:rsidP="0008516E">
            <w:pPr>
              <w:spacing w:before="100" w:beforeAutospacing="1" w:after="100" w:afterAutospacing="1" w:line="216" w:lineRule="auto"/>
              <w:rPr>
                <w:color w:val="000000"/>
                <w:sz w:val="22"/>
                <w:szCs w:val="22"/>
              </w:rPr>
            </w:pPr>
            <w:r>
              <w:rPr>
                <w:color w:val="000000"/>
                <w:sz w:val="22"/>
                <w:szCs w:val="22"/>
              </w:rPr>
              <w:t>Final OSPE</w:t>
            </w:r>
          </w:p>
        </w:tc>
        <w:tc>
          <w:tcPr>
            <w:tcW w:w="1781" w:type="dxa"/>
          </w:tcPr>
          <w:p w:rsidR="007B0732" w:rsidRPr="004B47BC" w:rsidRDefault="007B0732" w:rsidP="0008516E">
            <w:pPr>
              <w:jc w:val="center"/>
              <w:rPr>
                <w:sz w:val="22"/>
                <w:szCs w:val="22"/>
              </w:rPr>
            </w:pPr>
            <w:r w:rsidRPr="004B47BC">
              <w:rPr>
                <w:color w:val="000000"/>
                <w:sz w:val="22"/>
                <w:szCs w:val="22"/>
              </w:rPr>
              <w:t>16</w:t>
            </w:r>
            <w:r w:rsidRPr="004B47BC">
              <w:rPr>
                <w:color w:val="000000"/>
                <w:sz w:val="22"/>
                <w:szCs w:val="22"/>
                <w:vertAlign w:val="superscript"/>
              </w:rPr>
              <w:t>th</w:t>
            </w:r>
            <w:r w:rsidRPr="004B47BC">
              <w:rPr>
                <w:color w:val="000000"/>
                <w:sz w:val="22"/>
                <w:szCs w:val="22"/>
              </w:rPr>
              <w:t xml:space="preserve"> Weeks</w:t>
            </w:r>
          </w:p>
        </w:tc>
        <w:tc>
          <w:tcPr>
            <w:tcW w:w="2314" w:type="dxa"/>
          </w:tcPr>
          <w:p w:rsidR="007B0732" w:rsidRPr="004B47BC" w:rsidRDefault="007B0732" w:rsidP="0008516E">
            <w:pPr>
              <w:jc w:val="center"/>
              <w:rPr>
                <w:sz w:val="22"/>
                <w:szCs w:val="22"/>
              </w:rPr>
            </w:pPr>
            <w:r>
              <w:rPr>
                <w:color w:val="000000"/>
                <w:sz w:val="22"/>
                <w:szCs w:val="22"/>
              </w:rPr>
              <w:t>5</w:t>
            </w:r>
            <w:r w:rsidRPr="004B47BC">
              <w:rPr>
                <w:color w:val="000000"/>
                <w:sz w:val="22"/>
                <w:szCs w:val="22"/>
              </w:rPr>
              <w:t>%</w:t>
            </w:r>
          </w:p>
        </w:tc>
      </w:tr>
      <w:tr w:rsidR="007B0732" w:rsidRPr="004B47BC" w:rsidTr="0008516E">
        <w:trPr>
          <w:gridAfter w:val="1"/>
          <w:wAfter w:w="112" w:type="dxa"/>
          <w:trHeight w:val="260"/>
        </w:trPr>
        <w:tc>
          <w:tcPr>
            <w:tcW w:w="719" w:type="dxa"/>
          </w:tcPr>
          <w:p w:rsidR="007B0732" w:rsidRDefault="007B0732" w:rsidP="0008516E">
            <w:pPr>
              <w:jc w:val="center"/>
              <w:rPr>
                <w:sz w:val="22"/>
                <w:szCs w:val="22"/>
              </w:rPr>
            </w:pPr>
            <w:r>
              <w:rPr>
                <w:sz w:val="22"/>
                <w:szCs w:val="22"/>
              </w:rPr>
              <w:t>9</w:t>
            </w:r>
          </w:p>
        </w:tc>
        <w:tc>
          <w:tcPr>
            <w:tcW w:w="5514" w:type="dxa"/>
          </w:tcPr>
          <w:p w:rsidR="007B0732" w:rsidRDefault="007B0732" w:rsidP="0008516E">
            <w:pPr>
              <w:spacing w:before="100" w:beforeAutospacing="1" w:after="100" w:afterAutospacing="1" w:line="216" w:lineRule="auto"/>
              <w:rPr>
                <w:color w:val="000000"/>
                <w:sz w:val="22"/>
                <w:szCs w:val="22"/>
              </w:rPr>
            </w:pPr>
            <w:r>
              <w:rPr>
                <w:color w:val="000000"/>
                <w:sz w:val="22"/>
                <w:szCs w:val="22"/>
              </w:rPr>
              <w:t>Final practical</w:t>
            </w:r>
          </w:p>
        </w:tc>
        <w:tc>
          <w:tcPr>
            <w:tcW w:w="1781" w:type="dxa"/>
          </w:tcPr>
          <w:p w:rsidR="007B0732" w:rsidRPr="004B47BC" w:rsidRDefault="007B0732" w:rsidP="0008516E">
            <w:pPr>
              <w:jc w:val="center"/>
              <w:rPr>
                <w:color w:val="000000"/>
                <w:sz w:val="22"/>
                <w:szCs w:val="22"/>
              </w:rPr>
            </w:pPr>
            <w:r w:rsidRPr="004B47BC">
              <w:rPr>
                <w:color w:val="000000"/>
                <w:sz w:val="22"/>
                <w:szCs w:val="22"/>
              </w:rPr>
              <w:t>16</w:t>
            </w:r>
            <w:r w:rsidRPr="004B47BC">
              <w:rPr>
                <w:color w:val="000000"/>
                <w:sz w:val="22"/>
                <w:szCs w:val="22"/>
                <w:vertAlign w:val="superscript"/>
              </w:rPr>
              <w:t>th</w:t>
            </w:r>
            <w:r w:rsidRPr="004B47BC">
              <w:rPr>
                <w:color w:val="000000"/>
                <w:sz w:val="22"/>
                <w:szCs w:val="22"/>
              </w:rPr>
              <w:t xml:space="preserve"> Weeks</w:t>
            </w:r>
            <w:r>
              <w:rPr>
                <w:color w:val="000000"/>
                <w:sz w:val="22"/>
                <w:szCs w:val="22"/>
              </w:rPr>
              <w:t xml:space="preserve"> </w:t>
            </w:r>
          </w:p>
        </w:tc>
        <w:tc>
          <w:tcPr>
            <w:tcW w:w="2314" w:type="dxa"/>
          </w:tcPr>
          <w:p w:rsidR="007B0732" w:rsidRDefault="007B0732" w:rsidP="0008516E">
            <w:pPr>
              <w:jc w:val="center"/>
              <w:rPr>
                <w:color w:val="000000"/>
                <w:sz w:val="22"/>
                <w:szCs w:val="22"/>
              </w:rPr>
            </w:pPr>
            <w:r>
              <w:rPr>
                <w:color w:val="000000"/>
                <w:sz w:val="22"/>
                <w:szCs w:val="22"/>
              </w:rPr>
              <w:t>4</w:t>
            </w:r>
            <w:r w:rsidRPr="004B47BC">
              <w:rPr>
                <w:color w:val="000000"/>
                <w:sz w:val="22"/>
                <w:szCs w:val="22"/>
              </w:rPr>
              <w:t>%</w:t>
            </w:r>
          </w:p>
        </w:tc>
      </w:tr>
      <w:tr w:rsidR="007B0732" w:rsidRPr="004B47BC" w:rsidTr="0008516E">
        <w:trPr>
          <w:gridAfter w:val="1"/>
          <w:wAfter w:w="112" w:type="dxa"/>
          <w:trHeight w:val="260"/>
        </w:trPr>
        <w:tc>
          <w:tcPr>
            <w:tcW w:w="6233" w:type="dxa"/>
            <w:gridSpan w:val="2"/>
            <w:tcBorders>
              <w:bottom w:val="single" w:sz="4" w:space="0" w:color="auto"/>
            </w:tcBorders>
          </w:tcPr>
          <w:p w:rsidR="007B0732" w:rsidRPr="004B47BC" w:rsidRDefault="007B0732" w:rsidP="0008516E">
            <w:pPr>
              <w:rPr>
                <w:sz w:val="22"/>
                <w:szCs w:val="22"/>
              </w:rPr>
            </w:pPr>
            <w:r w:rsidRPr="004B47BC">
              <w:rPr>
                <w:sz w:val="22"/>
                <w:szCs w:val="22"/>
              </w:rPr>
              <w:t>Total</w:t>
            </w:r>
          </w:p>
        </w:tc>
        <w:tc>
          <w:tcPr>
            <w:tcW w:w="1781" w:type="dxa"/>
            <w:tcBorders>
              <w:bottom w:val="single" w:sz="4" w:space="0" w:color="auto"/>
            </w:tcBorders>
          </w:tcPr>
          <w:p w:rsidR="007B0732" w:rsidRPr="004B47BC" w:rsidRDefault="007B0732" w:rsidP="0008516E">
            <w:pPr>
              <w:jc w:val="center"/>
              <w:rPr>
                <w:sz w:val="22"/>
                <w:szCs w:val="22"/>
              </w:rPr>
            </w:pPr>
          </w:p>
        </w:tc>
        <w:tc>
          <w:tcPr>
            <w:tcW w:w="2314" w:type="dxa"/>
            <w:tcBorders>
              <w:bottom w:val="single" w:sz="4" w:space="0" w:color="auto"/>
            </w:tcBorders>
          </w:tcPr>
          <w:p w:rsidR="007B0732" w:rsidRPr="004B47BC" w:rsidRDefault="007B0732" w:rsidP="0008516E">
            <w:pPr>
              <w:jc w:val="center"/>
              <w:rPr>
                <w:sz w:val="22"/>
                <w:szCs w:val="22"/>
              </w:rPr>
            </w:pPr>
            <w:r w:rsidRPr="004B47BC">
              <w:rPr>
                <w:sz w:val="22"/>
                <w:szCs w:val="22"/>
              </w:rPr>
              <w:t>100%</w:t>
            </w:r>
          </w:p>
        </w:tc>
      </w:tr>
    </w:tbl>
    <w:p w:rsidR="009A59FF" w:rsidRPr="004B47BC" w:rsidRDefault="009A59FF" w:rsidP="004E17A4">
      <w:pPr>
        <w:rPr>
          <w:sz w:val="22"/>
          <w:szCs w:val="22"/>
        </w:rPr>
      </w:pPr>
    </w:p>
    <w:p w:rsidR="004E17A4" w:rsidRPr="004B47BC" w:rsidRDefault="004E17A4" w:rsidP="004E17A4">
      <w:pPr>
        <w:rPr>
          <w:b/>
          <w:bCs/>
          <w:sz w:val="22"/>
          <w:szCs w:val="22"/>
        </w:rPr>
      </w:pPr>
      <w:r w:rsidRPr="004B47BC">
        <w:rPr>
          <w:b/>
          <w:bCs/>
          <w:sz w:val="22"/>
          <w:szCs w:val="22"/>
        </w:rPr>
        <w:t xml:space="preserve">D. Student </w:t>
      </w:r>
      <w:r w:rsidR="001125F8" w:rsidRPr="004B47BC">
        <w:rPr>
          <w:b/>
          <w:bCs/>
          <w:sz w:val="22"/>
          <w:szCs w:val="22"/>
        </w:rPr>
        <w:t xml:space="preserve">Academic Counseling and </w:t>
      </w:r>
      <w:r w:rsidRPr="004B47BC">
        <w:rPr>
          <w:b/>
          <w:bCs/>
          <w:sz w:val="22"/>
          <w:szCs w:val="22"/>
        </w:rPr>
        <w:t>Support</w:t>
      </w:r>
    </w:p>
    <w:p w:rsidR="004E17A4" w:rsidRPr="004B47BC" w:rsidRDefault="004E17A4" w:rsidP="004E17A4">
      <w:pPr>
        <w:rPr>
          <w:b/>
          <w:bC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4E17A4" w:rsidRPr="004B47BC" w:rsidTr="009A6A2D">
        <w:tc>
          <w:tcPr>
            <w:tcW w:w="9360" w:type="dxa"/>
          </w:tcPr>
          <w:p w:rsidR="004E17A4" w:rsidRPr="004B47BC" w:rsidRDefault="004E17A4" w:rsidP="006A398D">
            <w:pPr>
              <w:pStyle w:val="ListParagraph"/>
              <w:numPr>
                <w:ilvl w:val="0"/>
                <w:numId w:val="10"/>
              </w:numPr>
              <w:ind w:left="284" w:hanging="284"/>
              <w:jc w:val="both"/>
              <w:rPr>
                <w:sz w:val="22"/>
                <w:szCs w:val="22"/>
              </w:rPr>
            </w:pPr>
            <w:r w:rsidRPr="004B47BC">
              <w:rPr>
                <w:sz w:val="22"/>
                <w:szCs w:val="22"/>
              </w:rPr>
              <w:t>Arrangements for availability of</w:t>
            </w:r>
            <w:r w:rsidR="001125F8" w:rsidRPr="004B47BC">
              <w:rPr>
                <w:sz w:val="22"/>
                <w:szCs w:val="22"/>
              </w:rPr>
              <w:t xml:space="preserve"> faculty and</w:t>
            </w:r>
            <w:r w:rsidRPr="004B47BC">
              <w:rPr>
                <w:sz w:val="22"/>
                <w:szCs w:val="22"/>
              </w:rPr>
              <w:t xml:space="preserve"> teaching staff for individual student consultations and academic advice. (include amount of time teaching staff are expected to be available each week)</w:t>
            </w:r>
          </w:p>
          <w:p w:rsidR="004C09A8" w:rsidRPr="004C09A8" w:rsidRDefault="004C09A8" w:rsidP="004C09A8">
            <w:pPr>
              <w:jc w:val="both"/>
              <w:rPr>
                <w:sz w:val="22"/>
                <w:szCs w:val="22"/>
              </w:rPr>
            </w:pPr>
          </w:p>
          <w:p w:rsidR="004E17A4" w:rsidRPr="004B47BC" w:rsidRDefault="00F54088" w:rsidP="009A6A2D">
            <w:pPr>
              <w:pStyle w:val="ListParagraph"/>
              <w:ind w:left="90"/>
              <w:jc w:val="both"/>
              <w:rPr>
                <w:sz w:val="22"/>
                <w:szCs w:val="22"/>
              </w:rPr>
            </w:pPr>
            <w:r w:rsidRPr="004B47BC">
              <w:rPr>
                <w:sz w:val="22"/>
                <w:szCs w:val="22"/>
              </w:rPr>
              <w:t>Faculty and teaching staff of this course are available at least 4 hrs. /week (according to allocated office hours) for individual student consultation and academic advice. All contact information for faculty and teaching staff are written in the course outline.</w:t>
            </w:r>
          </w:p>
        </w:tc>
      </w:tr>
    </w:tbl>
    <w:p w:rsidR="004E17A4" w:rsidRPr="004B47BC" w:rsidRDefault="004E17A4" w:rsidP="004E17A4">
      <w:pPr>
        <w:rPr>
          <w:sz w:val="22"/>
          <w:szCs w:val="22"/>
        </w:rPr>
      </w:pPr>
    </w:p>
    <w:p w:rsidR="004E17A4" w:rsidRPr="004B47BC" w:rsidRDefault="004E17A4" w:rsidP="004E17A4">
      <w:pPr>
        <w:rPr>
          <w:b/>
          <w:bCs/>
          <w:sz w:val="22"/>
          <w:szCs w:val="22"/>
        </w:rPr>
      </w:pPr>
      <w:r w:rsidRPr="004B47BC">
        <w:rPr>
          <w:b/>
          <w:bCs/>
          <w:sz w:val="22"/>
          <w:szCs w:val="22"/>
        </w:rPr>
        <w:t>E</w:t>
      </w:r>
      <w:r w:rsidR="00BE7C71" w:rsidRPr="004B47BC">
        <w:rPr>
          <w:b/>
          <w:bCs/>
          <w:sz w:val="22"/>
          <w:szCs w:val="22"/>
        </w:rPr>
        <w:t>.</w:t>
      </w:r>
      <w:r w:rsidRPr="004B47BC">
        <w:rPr>
          <w:b/>
          <w:bCs/>
          <w:sz w:val="22"/>
          <w:szCs w:val="22"/>
        </w:rPr>
        <w:t xml:space="preserve"> Learning Resources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BE56EC" w:rsidRPr="004B47BC" w:rsidTr="004174FB">
        <w:tc>
          <w:tcPr>
            <w:tcW w:w="9630" w:type="dxa"/>
          </w:tcPr>
          <w:p w:rsidR="00BE56EC" w:rsidRPr="004B47BC" w:rsidRDefault="00BE56EC" w:rsidP="004174FB">
            <w:pPr>
              <w:rPr>
                <w:b/>
                <w:bCs/>
                <w:sz w:val="22"/>
                <w:szCs w:val="22"/>
                <w:lang w:bidi="ar-EG"/>
              </w:rPr>
            </w:pPr>
            <w:r w:rsidRPr="004B47BC">
              <w:rPr>
                <w:sz w:val="22"/>
                <w:szCs w:val="22"/>
              </w:rPr>
              <w:t>List Required Textbooks</w:t>
            </w:r>
          </w:p>
          <w:p w:rsidR="00897675" w:rsidRPr="004B47BC" w:rsidRDefault="00897675" w:rsidP="00897675">
            <w:pPr>
              <w:pStyle w:val="ListParagraph"/>
              <w:numPr>
                <w:ilvl w:val="1"/>
                <w:numId w:val="21"/>
              </w:numPr>
              <w:spacing w:line="276" w:lineRule="auto"/>
              <w:rPr>
                <w:sz w:val="22"/>
                <w:szCs w:val="22"/>
              </w:rPr>
            </w:pPr>
            <w:proofErr w:type="spellStart"/>
            <w:r w:rsidRPr="004B47BC">
              <w:rPr>
                <w:sz w:val="22"/>
                <w:szCs w:val="22"/>
              </w:rPr>
              <w:t>Ganda</w:t>
            </w:r>
            <w:proofErr w:type="spellEnd"/>
            <w:r w:rsidRPr="004B47BC">
              <w:rPr>
                <w:sz w:val="22"/>
                <w:szCs w:val="22"/>
              </w:rPr>
              <w:t>, K: Dentist’s Guide to Medical Conditions &amp;Complications. 1</w:t>
            </w:r>
            <w:r w:rsidRPr="004B47BC">
              <w:rPr>
                <w:sz w:val="22"/>
                <w:szCs w:val="22"/>
                <w:vertAlign w:val="superscript"/>
              </w:rPr>
              <w:t>st</w:t>
            </w:r>
            <w:r w:rsidRPr="004B47BC">
              <w:rPr>
                <w:sz w:val="22"/>
                <w:szCs w:val="22"/>
              </w:rPr>
              <w:t xml:space="preserve"> ed. Wiley-Blackwell, USA. 2008.</w:t>
            </w:r>
          </w:p>
          <w:p w:rsidR="00897675" w:rsidRPr="004B47BC" w:rsidRDefault="00897675" w:rsidP="00897675">
            <w:pPr>
              <w:tabs>
                <w:tab w:val="right" w:pos="0"/>
              </w:tabs>
              <w:outlineLvl w:val="1"/>
              <w:rPr>
                <w:sz w:val="22"/>
                <w:szCs w:val="22"/>
              </w:rPr>
            </w:pPr>
            <w:r w:rsidRPr="004B47BC">
              <w:rPr>
                <w:sz w:val="22"/>
                <w:szCs w:val="22"/>
              </w:rPr>
              <w:t>1.2 Alastair Innes, J: Davidson’s Essentials of Medicine, 1</w:t>
            </w:r>
            <w:r w:rsidRPr="004B47BC">
              <w:rPr>
                <w:sz w:val="22"/>
                <w:szCs w:val="22"/>
                <w:vertAlign w:val="superscript"/>
              </w:rPr>
              <w:t>st</w:t>
            </w:r>
            <w:r w:rsidRPr="004B47BC">
              <w:rPr>
                <w:sz w:val="22"/>
                <w:szCs w:val="22"/>
              </w:rPr>
              <w:t xml:space="preserve">. edition. </w:t>
            </w:r>
            <w:r w:rsidRPr="004B47BC">
              <w:rPr>
                <w:rFonts w:eastAsia="Calibri"/>
                <w:color w:val="535353"/>
                <w:sz w:val="22"/>
                <w:szCs w:val="22"/>
              </w:rPr>
              <w:t>Elsevier Inc.2013</w:t>
            </w:r>
            <w:r w:rsidRPr="004B47BC">
              <w:rPr>
                <w:sz w:val="22"/>
                <w:szCs w:val="22"/>
              </w:rPr>
              <w:t>.</w:t>
            </w:r>
          </w:p>
          <w:p w:rsidR="00897675" w:rsidRPr="004B47BC" w:rsidRDefault="00897675" w:rsidP="00897675">
            <w:pPr>
              <w:tabs>
                <w:tab w:val="right" w:pos="0"/>
              </w:tabs>
              <w:ind w:left="720"/>
              <w:outlineLvl w:val="1"/>
              <w:rPr>
                <w:sz w:val="22"/>
                <w:szCs w:val="22"/>
              </w:rPr>
            </w:pPr>
          </w:p>
          <w:p w:rsidR="00897675" w:rsidRPr="004B47BC" w:rsidRDefault="00897675" w:rsidP="00897675">
            <w:pPr>
              <w:tabs>
                <w:tab w:val="right" w:pos="0"/>
              </w:tabs>
              <w:outlineLvl w:val="1"/>
              <w:rPr>
                <w:sz w:val="22"/>
                <w:szCs w:val="22"/>
              </w:rPr>
            </w:pPr>
            <w:r w:rsidRPr="004B47BC">
              <w:rPr>
                <w:sz w:val="22"/>
                <w:szCs w:val="22"/>
              </w:rPr>
              <w:t xml:space="preserve">1.3 Anthony </w:t>
            </w:r>
            <w:proofErr w:type="spellStart"/>
            <w:r w:rsidRPr="004B47BC">
              <w:rPr>
                <w:sz w:val="22"/>
                <w:szCs w:val="22"/>
              </w:rPr>
              <w:t>Fauci</w:t>
            </w:r>
            <w:proofErr w:type="spellEnd"/>
            <w:r w:rsidRPr="004B47BC">
              <w:rPr>
                <w:sz w:val="22"/>
                <w:szCs w:val="22"/>
              </w:rPr>
              <w:t xml:space="preserve">, Eugene </w:t>
            </w:r>
            <w:proofErr w:type="spellStart"/>
            <w:r w:rsidRPr="004B47BC">
              <w:rPr>
                <w:sz w:val="22"/>
                <w:szCs w:val="22"/>
              </w:rPr>
              <w:t>Braunwald</w:t>
            </w:r>
            <w:proofErr w:type="spellEnd"/>
            <w:r w:rsidRPr="004B47BC">
              <w:rPr>
                <w:sz w:val="22"/>
                <w:szCs w:val="22"/>
              </w:rPr>
              <w:t xml:space="preserve">; Dennis Kasper; Stephen </w:t>
            </w:r>
            <w:proofErr w:type="spellStart"/>
            <w:r w:rsidRPr="004B47BC">
              <w:rPr>
                <w:sz w:val="22"/>
                <w:szCs w:val="22"/>
              </w:rPr>
              <w:t>Hause</w:t>
            </w:r>
            <w:proofErr w:type="spellEnd"/>
            <w:r w:rsidRPr="004B47BC">
              <w:rPr>
                <w:sz w:val="22"/>
                <w:szCs w:val="22"/>
              </w:rPr>
              <w:t xml:space="preserve">; Dan Long; Larry Jameson; Joseph </w:t>
            </w:r>
            <w:proofErr w:type="spellStart"/>
            <w:r w:rsidRPr="004B47BC">
              <w:rPr>
                <w:sz w:val="22"/>
                <w:szCs w:val="22"/>
              </w:rPr>
              <w:t>Loscalzo</w:t>
            </w:r>
            <w:proofErr w:type="spellEnd"/>
            <w:r w:rsidRPr="004B47BC">
              <w:rPr>
                <w:sz w:val="22"/>
                <w:szCs w:val="22"/>
              </w:rPr>
              <w:t>: Harrison's Manual of Medicine 17</w:t>
            </w:r>
            <w:r w:rsidRPr="004B47BC">
              <w:rPr>
                <w:sz w:val="22"/>
                <w:szCs w:val="22"/>
                <w:vertAlign w:val="superscript"/>
              </w:rPr>
              <w:t>th</w:t>
            </w:r>
            <w:r w:rsidRPr="004B47BC">
              <w:rPr>
                <w:sz w:val="22"/>
                <w:szCs w:val="22"/>
              </w:rPr>
              <w:t>. Edition. McGraw Hill. 2009.</w:t>
            </w:r>
          </w:p>
          <w:p w:rsidR="00897675" w:rsidRPr="004B47BC" w:rsidRDefault="00897675" w:rsidP="00897675">
            <w:pPr>
              <w:tabs>
                <w:tab w:val="right" w:pos="0"/>
              </w:tabs>
              <w:ind w:left="720"/>
              <w:outlineLvl w:val="1"/>
              <w:rPr>
                <w:sz w:val="22"/>
                <w:szCs w:val="22"/>
              </w:rPr>
            </w:pPr>
          </w:p>
          <w:p w:rsidR="00897675" w:rsidRPr="004B47BC" w:rsidRDefault="00897675" w:rsidP="00897675">
            <w:pPr>
              <w:pStyle w:val="ListParagraph"/>
              <w:numPr>
                <w:ilvl w:val="1"/>
                <w:numId w:val="22"/>
              </w:numPr>
              <w:tabs>
                <w:tab w:val="right" w:pos="0"/>
              </w:tabs>
              <w:outlineLvl w:val="1"/>
              <w:rPr>
                <w:sz w:val="22"/>
                <w:szCs w:val="22"/>
              </w:rPr>
            </w:pPr>
            <w:r w:rsidRPr="004B47BC">
              <w:rPr>
                <w:sz w:val="22"/>
                <w:szCs w:val="22"/>
              </w:rPr>
              <w:t>Greenberg MS, Glick M: Burkett's Oral Medicine&amp; Diagnoses, 11th ed., Philadelphia P.C Decker. Inc. 2008.</w:t>
            </w:r>
          </w:p>
          <w:p w:rsidR="00BE56EC" w:rsidRPr="004B47BC" w:rsidRDefault="00BE56EC" w:rsidP="004174FB">
            <w:pPr>
              <w:rPr>
                <w:sz w:val="22"/>
                <w:szCs w:val="22"/>
              </w:rPr>
            </w:pPr>
          </w:p>
        </w:tc>
      </w:tr>
      <w:tr w:rsidR="00BE56EC" w:rsidRPr="004B47BC" w:rsidTr="004174FB">
        <w:tc>
          <w:tcPr>
            <w:tcW w:w="9630" w:type="dxa"/>
          </w:tcPr>
          <w:p w:rsidR="00BE56EC" w:rsidRPr="004B47BC" w:rsidRDefault="00BE56EC" w:rsidP="004174FB">
            <w:pPr>
              <w:rPr>
                <w:sz w:val="22"/>
                <w:szCs w:val="22"/>
              </w:rPr>
            </w:pPr>
            <w:r w:rsidRPr="004B47BC">
              <w:rPr>
                <w:sz w:val="22"/>
                <w:szCs w:val="22"/>
              </w:rPr>
              <w:t>2. List Essential References Materials (Journals, Reports, etc.)</w:t>
            </w:r>
          </w:p>
          <w:p w:rsidR="00BE56EC" w:rsidRPr="004B47BC" w:rsidRDefault="0070067A" w:rsidP="004174FB">
            <w:pPr>
              <w:spacing w:line="276" w:lineRule="auto"/>
              <w:rPr>
                <w:sz w:val="22"/>
                <w:szCs w:val="22"/>
              </w:rPr>
            </w:pPr>
            <w:r w:rsidRPr="004B47BC">
              <w:rPr>
                <w:sz w:val="22"/>
                <w:szCs w:val="22"/>
              </w:rPr>
              <w:t xml:space="preserve">2 .1 </w:t>
            </w:r>
            <w:proofErr w:type="spellStart"/>
            <w:r w:rsidR="004B47BC" w:rsidRPr="004B47BC">
              <w:rPr>
                <w:sz w:val="22"/>
                <w:szCs w:val="22"/>
              </w:rPr>
              <w:t>Ganda</w:t>
            </w:r>
            <w:proofErr w:type="spellEnd"/>
            <w:r w:rsidR="004B47BC" w:rsidRPr="004B47BC">
              <w:rPr>
                <w:sz w:val="22"/>
                <w:szCs w:val="22"/>
              </w:rPr>
              <w:t xml:space="preserve">, K. </w:t>
            </w:r>
            <w:r w:rsidR="004B47BC" w:rsidRPr="004B47BC">
              <w:rPr>
                <w:i/>
                <w:sz w:val="22"/>
                <w:szCs w:val="22"/>
              </w:rPr>
              <w:t>Dentist’s Guide to Medical Conditions &amp; Complications.</w:t>
            </w:r>
            <w:r w:rsidR="004B47BC" w:rsidRPr="004B47BC">
              <w:rPr>
                <w:sz w:val="22"/>
                <w:szCs w:val="22"/>
              </w:rPr>
              <w:t xml:space="preserve"> Wiley-Blackwell, USA. 2008.</w:t>
            </w:r>
          </w:p>
          <w:p w:rsidR="00BE56EC" w:rsidRPr="004B47BC" w:rsidRDefault="00BE56EC" w:rsidP="004174FB">
            <w:pPr>
              <w:rPr>
                <w:sz w:val="22"/>
                <w:szCs w:val="22"/>
              </w:rPr>
            </w:pPr>
          </w:p>
        </w:tc>
      </w:tr>
      <w:tr w:rsidR="00BE56EC" w:rsidRPr="004B47BC" w:rsidTr="004174FB">
        <w:tc>
          <w:tcPr>
            <w:tcW w:w="9630" w:type="dxa"/>
          </w:tcPr>
          <w:p w:rsidR="00BE56EC" w:rsidRPr="004B47BC" w:rsidRDefault="00BE56EC" w:rsidP="004174FB">
            <w:pPr>
              <w:rPr>
                <w:sz w:val="22"/>
                <w:szCs w:val="22"/>
              </w:rPr>
            </w:pPr>
            <w:r w:rsidRPr="004B47BC">
              <w:rPr>
                <w:sz w:val="22"/>
                <w:szCs w:val="22"/>
              </w:rPr>
              <w:t>3. List Recommended Textbooks and Reference Material (Journals, Reports, etc)</w:t>
            </w:r>
          </w:p>
          <w:p w:rsidR="004B47BC" w:rsidRPr="004B47BC" w:rsidRDefault="004B47BC" w:rsidP="004B47BC">
            <w:pPr>
              <w:rPr>
                <w:sz w:val="22"/>
                <w:szCs w:val="22"/>
              </w:rPr>
            </w:pPr>
            <w:r w:rsidRPr="004B47BC">
              <w:rPr>
                <w:sz w:val="22"/>
                <w:szCs w:val="22"/>
              </w:rPr>
              <w:t xml:space="preserve">3.1 </w:t>
            </w:r>
            <w:proofErr w:type="spellStart"/>
            <w:r w:rsidRPr="004B47BC">
              <w:rPr>
                <w:sz w:val="22"/>
                <w:szCs w:val="22"/>
              </w:rPr>
              <w:t>Ballinger</w:t>
            </w:r>
            <w:proofErr w:type="gramStart"/>
            <w:r w:rsidRPr="004B47BC">
              <w:rPr>
                <w:sz w:val="22"/>
                <w:szCs w:val="22"/>
              </w:rPr>
              <w:t>,A</w:t>
            </w:r>
            <w:proofErr w:type="spellEnd"/>
            <w:proofErr w:type="gramEnd"/>
            <w:r w:rsidRPr="004B47BC">
              <w:rPr>
                <w:sz w:val="22"/>
                <w:szCs w:val="22"/>
              </w:rPr>
              <w:t>: Essential of clinical medicine. Fifth edition. Saunders Elsevier, UK. 2011.</w:t>
            </w:r>
          </w:p>
          <w:p w:rsidR="00BE56EC" w:rsidRPr="004B47BC" w:rsidRDefault="00BE56EC" w:rsidP="004174FB">
            <w:pPr>
              <w:rPr>
                <w:sz w:val="22"/>
                <w:szCs w:val="22"/>
              </w:rPr>
            </w:pPr>
          </w:p>
        </w:tc>
      </w:tr>
      <w:tr w:rsidR="00BE56EC" w:rsidRPr="004B47BC" w:rsidTr="004174FB">
        <w:tc>
          <w:tcPr>
            <w:tcW w:w="9630" w:type="dxa"/>
          </w:tcPr>
          <w:p w:rsidR="00BE56EC" w:rsidRPr="004B47BC" w:rsidRDefault="00BE56EC" w:rsidP="004174FB">
            <w:pPr>
              <w:rPr>
                <w:sz w:val="22"/>
                <w:szCs w:val="22"/>
              </w:rPr>
            </w:pPr>
            <w:r w:rsidRPr="004B47BC">
              <w:rPr>
                <w:sz w:val="22"/>
                <w:szCs w:val="22"/>
              </w:rPr>
              <w:lastRenderedPageBreak/>
              <w:t>4. List Electronic Materials (</w:t>
            </w:r>
            <w:proofErr w:type="spellStart"/>
            <w:r w:rsidRPr="004B47BC">
              <w:rPr>
                <w:sz w:val="22"/>
                <w:szCs w:val="22"/>
              </w:rPr>
              <w:t>eg</w:t>
            </w:r>
            <w:proofErr w:type="spellEnd"/>
            <w:r w:rsidRPr="004B47BC">
              <w:rPr>
                <w:sz w:val="22"/>
                <w:szCs w:val="22"/>
              </w:rPr>
              <w:t>. Web Sites, Social Media, Blackboard, etc.)</w:t>
            </w:r>
          </w:p>
          <w:p w:rsidR="004B47BC" w:rsidRPr="004B47BC" w:rsidRDefault="004B47BC" w:rsidP="004B47BC">
            <w:pPr>
              <w:rPr>
                <w:rStyle w:val="Hyperlink"/>
                <w:sz w:val="22"/>
                <w:szCs w:val="22"/>
              </w:rPr>
            </w:pPr>
            <w:r w:rsidRPr="004B47BC">
              <w:rPr>
                <w:rFonts w:eastAsia="Calibri"/>
                <w:sz w:val="22"/>
                <w:szCs w:val="22"/>
              </w:rPr>
              <w:t xml:space="preserve">4.1 Ackerman J., </w:t>
            </w:r>
            <w:hyperlink r:id="rId15" w:history="1">
              <w:r w:rsidRPr="004B47BC">
                <w:rPr>
                  <w:rStyle w:val="Hyperlink"/>
                  <w:rFonts w:eastAsia="Calibri"/>
                  <w:sz w:val="22"/>
                  <w:szCs w:val="22"/>
                </w:rPr>
                <w:t xml:space="preserve">Abate, G.: available </w:t>
              </w:r>
              <w:proofErr w:type="spellStart"/>
              <w:r w:rsidRPr="004B47BC">
                <w:rPr>
                  <w:rStyle w:val="Hyperlink"/>
                  <w:rFonts w:eastAsia="Calibri"/>
                  <w:sz w:val="22"/>
                  <w:szCs w:val="22"/>
                </w:rPr>
                <w:t>at:</w:t>
              </w:r>
            </w:hyperlink>
            <w:hyperlink r:id="rId16" w:history="1">
              <w:r w:rsidRPr="004B47BC">
                <w:rPr>
                  <w:rStyle w:val="Hyperlink"/>
                  <w:sz w:val="22"/>
                  <w:szCs w:val="22"/>
                </w:rPr>
                <w:t>http</w:t>
              </w:r>
              <w:proofErr w:type="spellEnd"/>
              <w:r w:rsidRPr="004B47BC">
                <w:rPr>
                  <w:rStyle w:val="Hyperlink"/>
                  <w:sz w:val="22"/>
                  <w:szCs w:val="22"/>
                </w:rPr>
                <w:t>://www.mayoclinic.org</w:t>
              </w:r>
            </w:hyperlink>
            <w:r w:rsidRPr="004B47BC">
              <w:rPr>
                <w:sz w:val="22"/>
                <w:szCs w:val="22"/>
              </w:rPr>
              <w:t xml:space="preserve"> last updated at 2014</w:t>
            </w:r>
          </w:p>
          <w:p w:rsidR="004B47BC" w:rsidRPr="004B47BC" w:rsidRDefault="004B47BC" w:rsidP="004B47BC">
            <w:pPr>
              <w:rPr>
                <w:sz w:val="22"/>
                <w:szCs w:val="22"/>
              </w:rPr>
            </w:pPr>
            <w:proofErr w:type="spellStart"/>
            <w:r w:rsidRPr="004B47BC">
              <w:rPr>
                <w:rFonts w:eastAsia="Calibri"/>
                <w:sz w:val="22"/>
                <w:szCs w:val="22"/>
              </w:rPr>
              <w:t>Hegde</w:t>
            </w:r>
            <w:proofErr w:type="spellEnd"/>
            <w:r w:rsidRPr="004B47BC">
              <w:rPr>
                <w:rFonts w:eastAsia="Calibri"/>
                <w:sz w:val="22"/>
                <w:szCs w:val="22"/>
              </w:rPr>
              <w:t xml:space="preserve"> A, </w:t>
            </w:r>
            <w:proofErr w:type="spellStart"/>
            <w:r w:rsidRPr="004B47BC">
              <w:rPr>
                <w:rFonts w:eastAsia="Calibri"/>
                <w:sz w:val="22"/>
                <w:szCs w:val="22"/>
              </w:rPr>
              <w:t>Babu</w:t>
            </w:r>
            <w:proofErr w:type="spellEnd"/>
            <w:r w:rsidRPr="004B47BC">
              <w:rPr>
                <w:rFonts w:eastAsia="Calibri"/>
                <w:sz w:val="22"/>
                <w:szCs w:val="22"/>
              </w:rPr>
              <w:t xml:space="preserve"> R, </w:t>
            </w:r>
            <w:proofErr w:type="spellStart"/>
            <w:r w:rsidRPr="004B47BC">
              <w:rPr>
                <w:rFonts w:eastAsia="Calibri"/>
                <w:sz w:val="22"/>
                <w:szCs w:val="22"/>
              </w:rPr>
              <w:t>Shetty</w:t>
            </w:r>
            <w:proofErr w:type="spellEnd"/>
            <w:r w:rsidRPr="004B47BC">
              <w:rPr>
                <w:rFonts w:eastAsia="Calibri"/>
                <w:sz w:val="22"/>
                <w:szCs w:val="22"/>
              </w:rPr>
              <w:t xml:space="preserve"> A. available at: </w:t>
            </w:r>
            <w:hyperlink r:id="rId17" w:history="1">
              <w:r w:rsidRPr="004B47BC">
                <w:rPr>
                  <w:rStyle w:val="Hyperlink"/>
                  <w:sz w:val="22"/>
                  <w:szCs w:val="22"/>
                </w:rPr>
                <w:t>http://www.webmd.com/default.htm</w:t>
              </w:r>
            </w:hyperlink>
            <w:r w:rsidRPr="004B47BC">
              <w:rPr>
                <w:sz w:val="22"/>
                <w:szCs w:val="22"/>
              </w:rPr>
              <w:t>last updated at 2014</w:t>
            </w:r>
          </w:p>
          <w:p w:rsidR="00BE56EC" w:rsidRPr="004B47BC" w:rsidRDefault="00BE56EC" w:rsidP="004174FB">
            <w:pPr>
              <w:rPr>
                <w:sz w:val="22"/>
                <w:szCs w:val="22"/>
              </w:rPr>
            </w:pPr>
          </w:p>
        </w:tc>
      </w:tr>
      <w:tr w:rsidR="00BE56EC" w:rsidRPr="004B47BC" w:rsidTr="004174FB">
        <w:tc>
          <w:tcPr>
            <w:tcW w:w="9630" w:type="dxa"/>
          </w:tcPr>
          <w:p w:rsidR="00BE56EC" w:rsidRPr="004B47BC" w:rsidRDefault="00BE56EC" w:rsidP="004174FB">
            <w:pPr>
              <w:rPr>
                <w:sz w:val="22"/>
                <w:szCs w:val="22"/>
              </w:rPr>
            </w:pPr>
            <w:r w:rsidRPr="004B47BC">
              <w:rPr>
                <w:sz w:val="22"/>
                <w:szCs w:val="22"/>
              </w:rPr>
              <w:t>5. Other learning material such as computer-based programs/CD, professional standards or regulations and software: PowerPoint presentations of lectures in the form of slide show are uploaded to the academic website of the faculty (my UQUDENT) before each lecture.</w:t>
            </w:r>
          </w:p>
          <w:p w:rsidR="00BE56EC" w:rsidRPr="004B47BC" w:rsidRDefault="00BE56EC" w:rsidP="004174FB">
            <w:pPr>
              <w:rPr>
                <w:sz w:val="22"/>
                <w:szCs w:val="22"/>
              </w:rPr>
            </w:pPr>
          </w:p>
        </w:tc>
      </w:tr>
    </w:tbl>
    <w:p w:rsidR="00BE56EC" w:rsidRPr="004B47BC" w:rsidRDefault="00BE56EC" w:rsidP="004E17A4">
      <w:pPr>
        <w:rPr>
          <w:b/>
          <w:bCs/>
          <w:sz w:val="22"/>
          <w:szCs w:val="22"/>
        </w:rPr>
      </w:pPr>
    </w:p>
    <w:p w:rsidR="004E17A4" w:rsidRPr="004B47BC" w:rsidRDefault="004E17A4" w:rsidP="004E17A4">
      <w:pPr>
        <w:rPr>
          <w:sz w:val="22"/>
          <w:szCs w:val="22"/>
        </w:rPr>
      </w:pPr>
    </w:p>
    <w:p w:rsidR="004E17A4" w:rsidRPr="004B47BC" w:rsidRDefault="004E17A4" w:rsidP="004E17A4">
      <w:pPr>
        <w:rPr>
          <w:b/>
          <w:bCs/>
          <w:sz w:val="22"/>
          <w:szCs w:val="22"/>
        </w:rPr>
      </w:pPr>
      <w:r w:rsidRPr="004B47BC">
        <w:rPr>
          <w:b/>
          <w:bCs/>
          <w:sz w:val="22"/>
          <w:szCs w:val="22"/>
        </w:rPr>
        <w:t>F. Facilities Required</w:t>
      </w:r>
    </w:p>
    <w:p w:rsidR="004E17A4" w:rsidRPr="004B47BC" w:rsidRDefault="004E17A4" w:rsidP="004E17A4">
      <w:pPr>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E17A4" w:rsidRPr="004B47BC" w:rsidTr="00A8380A">
        <w:tc>
          <w:tcPr>
            <w:tcW w:w="9360" w:type="dxa"/>
          </w:tcPr>
          <w:p w:rsidR="004E17A4" w:rsidRPr="004B47BC" w:rsidRDefault="004E17A4" w:rsidP="008D6EF7">
            <w:pPr>
              <w:rPr>
                <w:sz w:val="22"/>
                <w:szCs w:val="22"/>
              </w:rPr>
            </w:pPr>
            <w:r w:rsidRPr="004B47BC">
              <w:rPr>
                <w:sz w:val="22"/>
                <w:szCs w:val="22"/>
              </w:rPr>
              <w:t>Indicate requirements for the course including size of classrooms and laboratories (i.e. number of seats in classrooms and laboratories, extent of computer access etc.)</w:t>
            </w:r>
          </w:p>
        </w:tc>
      </w:tr>
      <w:tr w:rsidR="004E17A4" w:rsidRPr="004B47BC" w:rsidTr="00A8380A">
        <w:tc>
          <w:tcPr>
            <w:tcW w:w="9360" w:type="dxa"/>
          </w:tcPr>
          <w:p w:rsidR="004E17A4" w:rsidRPr="004B47BC" w:rsidRDefault="00CF5231" w:rsidP="00CF5231">
            <w:pPr>
              <w:rPr>
                <w:sz w:val="22"/>
                <w:szCs w:val="22"/>
              </w:rPr>
            </w:pPr>
            <w:r w:rsidRPr="004B47BC">
              <w:rPr>
                <w:sz w:val="22"/>
                <w:szCs w:val="22"/>
              </w:rPr>
              <w:t>1.  Accommodation (Class</w:t>
            </w:r>
            <w:r w:rsidR="004E17A4" w:rsidRPr="004B47BC">
              <w:rPr>
                <w:sz w:val="22"/>
                <w:szCs w:val="22"/>
              </w:rPr>
              <w:t>rooms, laboratories,</w:t>
            </w:r>
            <w:r w:rsidR="00D7675F" w:rsidRPr="004B47BC">
              <w:rPr>
                <w:sz w:val="22"/>
                <w:szCs w:val="22"/>
              </w:rPr>
              <w:t xml:space="preserve"> demonstration rooms/labs,</w:t>
            </w:r>
            <w:r w:rsidR="004E17A4" w:rsidRPr="004B47BC">
              <w:rPr>
                <w:sz w:val="22"/>
                <w:szCs w:val="22"/>
              </w:rPr>
              <w:t xml:space="preserve"> etc.)</w:t>
            </w:r>
          </w:p>
          <w:p w:rsidR="004E17A4" w:rsidRPr="004C09A8" w:rsidRDefault="00CB0200" w:rsidP="004C09A8">
            <w:pPr>
              <w:pStyle w:val="ListParagraph"/>
              <w:numPr>
                <w:ilvl w:val="1"/>
                <w:numId w:val="10"/>
              </w:numPr>
              <w:spacing w:before="100" w:beforeAutospacing="1" w:after="100" w:afterAutospacing="1"/>
              <w:ind w:left="432"/>
              <w:jc w:val="both"/>
              <w:rPr>
                <w:color w:val="000000"/>
                <w:sz w:val="22"/>
                <w:szCs w:val="22"/>
              </w:rPr>
            </w:pPr>
            <w:r w:rsidRPr="004B47BC">
              <w:rPr>
                <w:color w:val="000000"/>
                <w:sz w:val="22"/>
                <w:szCs w:val="22"/>
                <w:u w:val="single"/>
              </w:rPr>
              <w:t>Classrooms:</w:t>
            </w:r>
            <w:r w:rsidR="004C09A8">
              <w:rPr>
                <w:color w:val="000000"/>
                <w:sz w:val="22"/>
                <w:szCs w:val="22"/>
                <w:u w:val="single"/>
              </w:rPr>
              <w:t xml:space="preserve"> </w:t>
            </w:r>
            <w:r w:rsidR="00857616" w:rsidRPr="004B47BC">
              <w:rPr>
                <w:color w:val="000000"/>
                <w:sz w:val="22"/>
                <w:szCs w:val="22"/>
              </w:rPr>
              <w:t xml:space="preserve">supplied with 30 seats, </w:t>
            </w:r>
            <w:r w:rsidRPr="004B47BC">
              <w:rPr>
                <w:color w:val="000000"/>
                <w:sz w:val="22"/>
                <w:szCs w:val="22"/>
              </w:rPr>
              <w:t>data show</w:t>
            </w:r>
            <w:r w:rsidR="00857616" w:rsidRPr="004B47BC">
              <w:rPr>
                <w:color w:val="000000"/>
                <w:sz w:val="22"/>
                <w:szCs w:val="22"/>
              </w:rPr>
              <w:t xml:space="preserve"> for computer projection</w:t>
            </w:r>
            <w:r w:rsidRPr="004B47BC">
              <w:rPr>
                <w:color w:val="000000"/>
                <w:sz w:val="22"/>
                <w:szCs w:val="22"/>
              </w:rPr>
              <w:t>, large screens, Screen pointers &amp;</w:t>
            </w:r>
            <w:r w:rsidR="00857616" w:rsidRPr="004B47BC">
              <w:rPr>
                <w:color w:val="000000"/>
                <w:sz w:val="22"/>
                <w:szCs w:val="22"/>
              </w:rPr>
              <w:t xml:space="preserve"> wireless network is also available</w:t>
            </w:r>
            <w:r w:rsidR="004C09A8">
              <w:rPr>
                <w:color w:val="000000"/>
                <w:sz w:val="22"/>
                <w:szCs w:val="22"/>
              </w:rPr>
              <w:t>.</w:t>
            </w:r>
          </w:p>
        </w:tc>
      </w:tr>
      <w:tr w:rsidR="004E17A4" w:rsidRPr="004B47BC" w:rsidTr="00A8380A">
        <w:tc>
          <w:tcPr>
            <w:tcW w:w="9360" w:type="dxa"/>
          </w:tcPr>
          <w:p w:rsidR="00581E20" w:rsidRPr="004B47BC" w:rsidRDefault="004E17A4" w:rsidP="0027113C">
            <w:pPr>
              <w:rPr>
                <w:sz w:val="22"/>
                <w:szCs w:val="22"/>
              </w:rPr>
            </w:pPr>
            <w:r w:rsidRPr="004B47BC">
              <w:rPr>
                <w:sz w:val="22"/>
                <w:szCs w:val="22"/>
              </w:rPr>
              <w:t>2. Computing resources</w:t>
            </w:r>
            <w:r w:rsidR="00D7675F" w:rsidRPr="004B47BC">
              <w:rPr>
                <w:sz w:val="22"/>
                <w:szCs w:val="22"/>
              </w:rPr>
              <w:t xml:space="preserve"> (AV, data show, Smart Board, software, etc.)</w:t>
            </w:r>
          </w:p>
          <w:p w:rsidR="004E17A4" w:rsidRPr="004B47BC" w:rsidRDefault="00581E20" w:rsidP="00A8380A">
            <w:pPr>
              <w:rPr>
                <w:sz w:val="22"/>
                <w:szCs w:val="22"/>
              </w:rPr>
            </w:pPr>
            <w:r w:rsidRPr="004B47BC">
              <w:rPr>
                <w:sz w:val="22"/>
                <w:szCs w:val="22"/>
              </w:rPr>
              <w:t xml:space="preserve">Teaching materials, assessment schedule, </w:t>
            </w:r>
            <w:proofErr w:type="gramStart"/>
            <w:r w:rsidRPr="004B47BC">
              <w:rPr>
                <w:sz w:val="22"/>
                <w:szCs w:val="22"/>
              </w:rPr>
              <w:t>students</w:t>
            </w:r>
            <w:proofErr w:type="gramEnd"/>
            <w:r w:rsidRPr="004B47BC">
              <w:rPr>
                <w:sz w:val="22"/>
                <w:szCs w:val="22"/>
              </w:rPr>
              <w:t xml:space="preserve"> marks and any special notes to students are uploaded on the My UQUDENT website.</w:t>
            </w:r>
          </w:p>
        </w:tc>
      </w:tr>
      <w:tr w:rsidR="004E17A4" w:rsidRPr="004B47BC" w:rsidTr="00A8380A">
        <w:tc>
          <w:tcPr>
            <w:tcW w:w="9360" w:type="dxa"/>
          </w:tcPr>
          <w:p w:rsidR="004E17A4" w:rsidRPr="004B47BC" w:rsidRDefault="00D7675F" w:rsidP="006B6839">
            <w:pPr>
              <w:rPr>
                <w:sz w:val="22"/>
                <w:szCs w:val="22"/>
              </w:rPr>
            </w:pPr>
            <w:r w:rsidRPr="004B47BC">
              <w:rPr>
                <w:sz w:val="22"/>
                <w:szCs w:val="22"/>
              </w:rPr>
              <w:t>3. Other resources (specify, e.g. i</w:t>
            </w:r>
            <w:r w:rsidR="004E17A4" w:rsidRPr="004B47BC">
              <w:rPr>
                <w:sz w:val="22"/>
                <w:szCs w:val="22"/>
              </w:rPr>
              <w:t>f specific laboratory equipment is required, list requirements or attach list)</w:t>
            </w:r>
          </w:p>
        </w:tc>
      </w:tr>
    </w:tbl>
    <w:p w:rsidR="004E17A4" w:rsidRPr="004B47BC" w:rsidRDefault="004E17A4" w:rsidP="004E17A4">
      <w:pPr>
        <w:rPr>
          <w:sz w:val="22"/>
          <w:szCs w:val="22"/>
        </w:rPr>
      </w:pPr>
    </w:p>
    <w:p w:rsidR="004E17A4" w:rsidRPr="004B47BC" w:rsidRDefault="004E17A4" w:rsidP="004E17A4">
      <w:pPr>
        <w:rPr>
          <w:b/>
          <w:bCs/>
          <w:sz w:val="22"/>
          <w:szCs w:val="22"/>
        </w:rPr>
      </w:pPr>
      <w:r w:rsidRPr="004B47BC">
        <w:rPr>
          <w:b/>
          <w:bCs/>
          <w:sz w:val="22"/>
          <w:szCs w:val="22"/>
        </w:rPr>
        <w:t>G   Course Evaluation and Improvement Processes</w:t>
      </w:r>
    </w:p>
    <w:p w:rsidR="004E17A4" w:rsidRPr="004B47BC" w:rsidRDefault="004E17A4" w:rsidP="004E17A4">
      <w:pPr>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E17A4" w:rsidRPr="004B47BC" w:rsidTr="00A8380A">
        <w:tc>
          <w:tcPr>
            <w:tcW w:w="9360" w:type="dxa"/>
          </w:tcPr>
          <w:p w:rsidR="004E17A4" w:rsidRPr="004B47BC" w:rsidRDefault="004E17A4" w:rsidP="0027113C">
            <w:pPr>
              <w:jc w:val="both"/>
              <w:rPr>
                <w:sz w:val="22"/>
                <w:szCs w:val="22"/>
              </w:rPr>
            </w:pPr>
            <w:r w:rsidRPr="004B47BC">
              <w:rPr>
                <w:sz w:val="22"/>
                <w:szCs w:val="22"/>
              </w:rPr>
              <w:t>1 Strategies for Obtaining Student Feedback on Effectiveness of Teaching</w:t>
            </w:r>
          </w:p>
          <w:p w:rsidR="004E17A4" w:rsidRPr="004B47BC" w:rsidRDefault="00581E20" w:rsidP="0027113C">
            <w:pPr>
              <w:jc w:val="both"/>
              <w:rPr>
                <w:sz w:val="22"/>
                <w:szCs w:val="22"/>
              </w:rPr>
            </w:pPr>
            <w:proofErr w:type="gramStart"/>
            <w:r w:rsidRPr="000F6A9E">
              <w:rPr>
                <w:sz w:val="22"/>
                <w:szCs w:val="22"/>
              </w:rPr>
              <w:t>Feedback on effectiveness of teaching are</w:t>
            </w:r>
            <w:proofErr w:type="gramEnd"/>
            <w:r w:rsidRPr="000F6A9E">
              <w:rPr>
                <w:sz w:val="22"/>
                <w:szCs w:val="22"/>
              </w:rPr>
              <w:t xml:space="preserve"> provided by every student after each session, electronically on the website of the college</w:t>
            </w:r>
            <w:r w:rsidR="004B65C2" w:rsidRPr="000F6A9E">
              <w:rPr>
                <w:sz w:val="22"/>
                <w:szCs w:val="22"/>
              </w:rPr>
              <w:t>.</w:t>
            </w:r>
          </w:p>
        </w:tc>
      </w:tr>
      <w:tr w:rsidR="004E17A4" w:rsidRPr="004B47BC" w:rsidTr="00A8380A">
        <w:tc>
          <w:tcPr>
            <w:tcW w:w="9360" w:type="dxa"/>
          </w:tcPr>
          <w:p w:rsidR="004E17A4" w:rsidRPr="004B47BC" w:rsidRDefault="004E17A4" w:rsidP="0027113C">
            <w:pPr>
              <w:jc w:val="both"/>
              <w:rPr>
                <w:sz w:val="22"/>
                <w:szCs w:val="22"/>
              </w:rPr>
            </w:pPr>
            <w:r w:rsidRPr="004B47BC">
              <w:rPr>
                <w:sz w:val="22"/>
                <w:szCs w:val="22"/>
              </w:rPr>
              <w:t>2  Other Strategies for Evaluation of Teaching by the</w:t>
            </w:r>
            <w:r w:rsidR="00BE7C71" w:rsidRPr="004B47BC">
              <w:rPr>
                <w:sz w:val="22"/>
                <w:szCs w:val="22"/>
              </w:rPr>
              <w:t xml:space="preserve"> Program/Department Instructor</w:t>
            </w:r>
          </w:p>
          <w:p w:rsidR="004E17A4" w:rsidRPr="004B47BC" w:rsidRDefault="004B65C2" w:rsidP="0027113C">
            <w:pPr>
              <w:jc w:val="both"/>
              <w:rPr>
                <w:sz w:val="22"/>
                <w:szCs w:val="22"/>
              </w:rPr>
            </w:pPr>
            <w:r w:rsidRPr="004B47BC">
              <w:rPr>
                <w:sz w:val="22"/>
                <w:szCs w:val="22"/>
              </w:rPr>
              <w:t xml:space="preserve">Course evaluation sheets are distributed to students at the end of the course to </w:t>
            </w:r>
            <w:r w:rsidR="000E6FA0" w:rsidRPr="004B47BC">
              <w:rPr>
                <w:sz w:val="22"/>
                <w:szCs w:val="22"/>
              </w:rPr>
              <w:t>debrief points of weakness, points of strengths to be considered in the action plan for continuous improvement.</w:t>
            </w:r>
          </w:p>
        </w:tc>
      </w:tr>
      <w:tr w:rsidR="004E17A4" w:rsidRPr="004B47BC" w:rsidTr="00A8380A">
        <w:tc>
          <w:tcPr>
            <w:tcW w:w="9360" w:type="dxa"/>
          </w:tcPr>
          <w:p w:rsidR="004E17A4" w:rsidRPr="004B47BC" w:rsidRDefault="004E17A4" w:rsidP="0027113C">
            <w:pPr>
              <w:jc w:val="both"/>
              <w:rPr>
                <w:sz w:val="22"/>
                <w:szCs w:val="22"/>
              </w:rPr>
            </w:pPr>
            <w:r w:rsidRPr="004B47BC">
              <w:rPr>
                <w:sz w:val="22"/>
                <w:szCs w:val="22"/>
              </w:rPr>
              <w:t>3  Processes for Improvement of Teaching</w:t>
            </w:r>
          </w:p>
          <w:p w:rsidR="004E17A4" w:rsidRPr="004B47BC" w:rsidRDefault="00C53F9E" w:rsidP="0027113C">
            <w:pPr>
              <w:jc w:val="both"/>
              <w:rPr>
                <w:sz w:val="22"/>
                <w:szCs w:val="22"/>
              </w:rPr>
            </w:pPr>
            <w:r w:rsidRPr="000F6A9E">
              <w:rPr>
                <w:sz w:val="22"/>
                <w:szCs w:val="22"/>
              </w:rPr>
              <w:t>Taking prompt actions to remedy points of weakness. Reinforcement of points of strengths is also considered.</w:t>
            </w:r>
          </w:p>
        </w:tc>
      </w:tr>
      <w:tr w:rsidR="004E17A4" w:rsidRPr="004B47BC" w:rsidTr="00A8380A">
        <w:trPr>
          <w:trHeight w:val="1608"/>
        </w:trPr>
        <w:tc>
          <w:tcPr>
            <w:tcW w:w="9360" w:type="dxa"/>
          </w:tcPr>
          <w:p w:rsidR="004E17A4" w:rsidRPr="004B47BC" w:rsidRDefault="004E17A4" w:rsidP="0027113C">
            <w:pPr>
              <w:jc w:val="both"/>
              <w:rPr>
                <w:sz w:val="22"/>
                <w:szCs w:val="22"/>
              </w:rPr>
            </w:pPr>
            <w:r w:rsidRPr="004B47BC">
              <w:rPr>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4B47BC" w:rsidRDefault="00E769D0" w:rsidP="0027113C">
            <w:pPr>
              <w:spacing w:before="100" w:beforeAutospacing="1" w:after="100" w:afterAutospacing="1"/>
              <w:jc w:val="both"/>
              <w:rPr>
                <w:color w:val="000000"/>
                <w:sz w:val="22"/>
                <w:szCs w:val="22"/>
                <w:lang w:val="en-AU"/>
              </w:rPr>
            </w:pPr>
            <w:r w:rsidRPr="004B47BC">
              <w:rPr>
                <w:color w:val="000000"/>
                <w:sz w:val="22"/>
                <w:szCs w:val="22"/>
                <w:lang w:val="en-AU"/>
              </w:rPr>
              <w:t>Double checking of the students answers by two evaluators. Periodic reviews for performance assessment tools like rubrics &amp; OSPE.</w:t>
            </w:r>
          </w:p>
        </w:tc>
      </w:tr>
    </w:tbl>
    <w:p w:rsidR="00121ABF" w:rsidRPr="004B47BC" w:rsidRDefault="00121ABF">
      <w:pPr>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E17A4" w:rsidRPr="004B47BC" w:rsidTr="00A8380A">
        <w:tc>
          <w:tcPr>
            <w:tcW w:w="9360" w:type="dxa"/>
          </w:tcPr>
          <w:p w:rsidR="004E17A4" w:rsidRPr="004B47BC" w:rsidRDefault="004E17A4" w:rsidP="008D6EF7">
            <w:pPr>
              <w:rPr>
                <w:sz w:val="22"/>
                <w:szCs w:val="22"/>
              </w:rPr>
            </w:pPr>
            <w:r w:rsidRPr="004B47BC">
              <w:rPr>
                <w:sz w:val="22"/>
                <w:szCs w:val="22"/>
              </w:rPr>
              <w:t>5 Describe the planning arrangements for periodically reviewing course effectiveness and planning for improvement.</w:t>
            </w:r>
          </w:p>
          <w:p w:rsidR="004E17A4" w:rsidRPr="004B47BC" w:rsidRDefault="00C3078B" w:rsidP="0027113C">
            <w:pPr>
              <w:rPr>
                <w:sz w:val="22"/>
                <w:szCs w:val="22"/>
              </w:rPr>
            </w:pPr>
            <w:r w:rsidRPr="004B47BC">
              <w:rPr>
                <w:sz w:val="22"/>
                <w:szCs w:val="22"/>
              </w:rPr>
              <w:t xml:space="preserve">Recruitment of external peer reviews to review teaching material for students and to suggest any improvements. </w:t>
            </w:r>
          </w:p>
        </w:tc>
      </w:tr>
    </w:tbl>
    <w:p w:rsidR="00400B4A" w:rsidRPr="004B47BC" w:rsidRDefault="00400B4A" w:rsidP="00D21C78">
      <w:pPr>
        <w:rPr>
          <w:sz w:val="22"/>
          <w:szCs w:val="22"/>
        </w:rPr>
      </w:pPr>
    </w:p>
    <w:p w:rsidR="0027113C" w:rsidRPr="006B6839" w:rsidRDefault="0027113C" w:rsidP="000447A4">
      <w:pPr>
        <w:jc w:val="both"/>
        <w:rPr>
          <w:b/>
          <w:bCs/>
          <w:sz w:val="22"/>
          <w:szCs w:val="22"/>
        </w:rPr>
      </w:pPr>
      <w:r w:rsidRPr="006B6839">
        <w:rPr>
          <w:b/>
          <w:bCs/>
          <w:sz w:val="22"/>
          <w:szCs w:val="22"/>
        </w:rPr>
        <w:t>Faculty or Teaching Staff:                                                                                        Signature</w:t>
      </w:r>
    </w:p>
    <w:p w:rsidR="0027113C" w:rsidRPr="006B6839" w:rsidRDefault="0027113C" w:rsidP="006B6839">
      <w:pPr>
        <w:pStyle w:val="ListParagraph"/>
        <w:numPr>
          <w:ilvl w:val="0"/>
          <w:numId w:val="16"/>
        </w:numPr>
        <w:tabs>
          <w:tab w:val="right" w:pos="3600"/>
        </w:tabs>
        <w:ind w:left="270" w:hanging="270"/>
        <w:jc w:val="both"/>
        <w:rPr>
          <w:sz w:val="22"/>
          <w:szCs w:val="22"/>
        </w:rPr>
      </w:pPr>
      <w:r w:rsidRPr="006B6839">
        <w:rPr>
          <w:sz w:val="22"/>
          <w:szCs w:val="22"/>
        </w:rPr>
        <w:t xml:space="preserve">Prof. Dr. </w:t>
      </w:r>
      <w:proofErr w:type="spellStart"/>
      <w:r w:rsidR="006B6839">
        <w:rPr>
          <w:sz w:val="22"/>
          <w:szCs w:val="22"/>
        </w:rPr>
        <w:t>Ay</w:t>
      </w:r>
      <w:r w:rsidR="00A93B19">
        <w:rPr>
          <w:sz w:val="22"/>
          <w:szCs w:val="22"/>
        </w:rPr>
        <w:t>man</w:t>
      </w:r>
      <w:proofErr w:type="spellEnd"/>
      <w:r w:rsidR="00A93B19">
        <w:rPr>
          <w:sz w:val="22"/>
          <w:szCs w:val="22"/>
        </w:rPr>
        <w:t xml:space="preserve"> El-</w:t>
      </w:r>
      <w:proofErr w:type="spellStart"/>
      <w:r w:rsidR="00A93B19">
        <w:rPr>
          <w:sz w:val="22"/>
          <w:szCs w:val="22"/>
        </w:rPr>
        <w:t>Gindy</w:t>
      </w:r>
      <w:proofErr w:type="spellEnd"/>
      <w:r w:rsidRPr="006B6839">
        <w:rPr>
          <w:sz w:val="22"/>
          <w:szCs w:val="22"/>
        </w:rPr>
        <w:t xml:space="preserve"> </w:t>
      </w:r>
      <w:r w:rsidR="004174FB" w:rsidRPr="006B6839">
        <w:rPr>
          <w:sz w:val="22"/>
          <w:szCs w:val="22"/>
        </w:rPr>
        <w:t>Professor of internal medicine.</w:t>
      </w:r>
    </w:p>
    <w:p w:rsidR="0027113C" w:rsidRPr="006B6839" w:rsidRDefault="0027113C" w:rsidP="004174FB">
      <w:pPr>
        <w:tabs>
          <w:tab w:val="right" w:pos="3780"/>
        </w:tabs>
        <w:jc w:val="both"/>
        <w:rPr>
          <w:sz w:val="22"/>
          <w:szCs w:val="22"/>
        </w:rPr>
      </w:pPr>
    </w:p>
    <w:p w:rsidR="0027113C" w:rsidRPr="006B6839" w:rsidRDefault="0027113C" w:rsidP="00400B4A">
      <w:pPr>
        <w:rPr>
          <w:b/>
          <w:bCs/>
          <w:sz w:val="22"/>
          <w:szCs w:val="22"/>
        </w:rPr>
      </w:pPr>
    </w:p>
    <w:p w:rsidR="00625D56" w:rsidRPr="004B47BC" w:rsidRDefault="00D21C78" w:rsidP="00625D56">
      <w:pPr>
        <w:rPr>
          <w:sz w:val="22"/>
          <w:szCs w:val="22"/>
        </w:rPr>
      </w:pPr>
      <w:r w:rsidRPr="006B6839">
        <w:rPr>
          <w:b/>
          <w:bCs/>
          <w:sz w:val="22"/>
          <w:szCs w:val="22"/>
        </w:rPr>
        <w:t xml:space="preserve">Date Report Completed: </w:t>
      </w:r>
      <w:r w:rsidR="007272BC">
        <w:rPr>
          <w:sz w:val="22"/>
          <w:szCs w:val="22"/>
        </w:rPr>
        <w:t>1/6/2018</w:t>
      </w:r>
    </w:p>
    <w:p w:rsidR="00385E93" w:rsidRPr="006B6839" w:rsidRDefault="00385E93" w:rsidP="000447A4">
      <w:pPr>
        <w:spacing w:line="240" w:lineRule="atLeast"/>
        <w:jc w:val="both"/>
        <w:rPr>
          <w:b/>
          <w:bCs/>
          <w:sz w:val="22"/>
          <w:szCs w:val="22"/>
        </w:rPr>
      </w:pPr>
    </w:p>
    <w:p w:rsidR="00D21C78" w:rsidRPr="006B6839" w:rsidRDefault="00D21C78" w:rsidP="007272BC">
      <w:pPr>
        <w:spacing w:line="240" w:lineRule="atLeast"/>
        <w:jc w:val="both"/>
        <w:rPr>
          <w:b/>
          <w:bCs/>
          <w:sz w:val="22"/>
          <w:szCs w:val="22"/>
        </w:rPr>
      </w:pPr>
      <w:r w:rsidRPr="006B6839">
        <w:rPr>
          <w:b/>
          <w:bCs/>
          <w:sz w:val="22"/>
          <w:szCs w:val="22"/>
        </w:rPr>
        <w:t xml:space="preserve">Received by: </w:t>
      </w:r>
      <w:r w:rsidR="001C1524">
        <w:rPr>
          <w:sz w:val="22"/>
          <w:szCs w:val="22"/>
        </w:rPr>
        <w:t>Dr.</w:t>
      </w:r>
      <w:r w:rsidR="00B23ABA">
        <w:rPr>
          <w:sz w:val="22"/>
          <w:szCs w:val="22"/>
        </w:rPr>
        <w:t xml:space="preserve"> </w:t>
      </w:r>
      <w:proofErr w:type="spellStart"/>
      <w:r w:rsidR="007272BC">
        <w:rPr>
          <w:sz w:val="22"/>
          <w:szCs w:val="22"/>
        </w:rPr>
        <w:t>Mashaal</w:t>
      </w:r>
      <w:proofErr w:type="spellEnd"/>
      <w:r w:rsidR="007272BC">
        <w:rPr>
          <w:sz w:val="22"/>
          <w:szCs w:val="22"/>
        </w:rPr>
        <w:t xml:space="preserve"> Al </w:t>
      </w:r>
      <w:proofErr w:type="spellStart"/>
      <w:r w:rsidR="007272BC">
        <w:rPr>
          <w:sz w:val="22"/>
          <w:szCs w:val="22"/>
        </w:rPr>
        <w:t>Qahtany</w:t>
      </w:r>
      <w:proofErr w:type="spellEnd"/>
      <w:r w:rsidR="007272BC">
        <w:rPr>
          <w:sz w:val="22"/>
          <w:szCs w:val="22"/>
        </w:rPr>
        <w:t xml:space="preserve"> </w:t>
      </w:r>
      <w:r w:rsidRPr="006B6839">
        <w:rPr>
          <w:b/>
          <w:bCs/>
          <w:sz w:val="22"/>
          <w:szCs w:val="22"/>
        </w:rPr>
        <w:t>Department Head</w:t>
      </w:r>
      <w:r w:rsidR="00400B4A" w:rsidRPr="006B6839">
        <w:rPr>
          <w:b/>
          <w:bCs/>
          <w:sz w:val="22"/>
          <w:szCs w:val="22"/>
        </w:rPr>
        <w:t xml:space="preserve"> of Basic &amp; Clinical Oral Sciences</w:t>
      </w:r>
    </w:p>
    <w:p w:rsidR="00D21C78" w:rsidRPr="004B47BC" w:rsidRDefault="00D21C78" w:rsidP="000447A4">
      <w:pPr>
        <w:spacing w:line="240" w:lineRule="atLeast"/>
        <w:jc w:val="both"/>
        <w:rPr>
          <w:b/>
          <w:bCs/>
          <w:sz w:val="22"/>
          <w:szCs w:val="22"/>
        </w:rPr>
      </w:pPr>
      <w:r w:rsidRPr="006B6839">
        <w:rPr>
          <w:b/>
          <w:bCs/>
          <w:sz w:val="22"/>
          <w:szCs w:val="22"/>
        </w:rPr>
        <w:t>Signature: _______________________________     Date:  _______________</w:t>
      </w:r>
    </w:p>
    <w:p w:rsidR="00207221" w:rsidRPr="004B47BC" w:rsidRDefault="00207221" w:rsidP="000447A4">
      <w:pPr>
        <w:spacing w:line="240" w:lineRule="atLeast"/>
        <w:jc w:val="both"/>
        <w:rPr>
          <w:b/>
          <w:bCs/>
          <w:sz w:val="22"/>
          <w:szCs w:val="22"/>
        </w:rPr>
      </w:pPr>
    </w:p>
    <w:sectPr w:rsidR="00207221" w:rsidRPr="004B47BC" w:rsidSect="009E6058">
      <w:headerReference w:type="default" r:id="rId18"/>
      <w:footerReference w:type="default" r:id="rId19"/>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39" w:rsidRDefault="008E4239" w:rsidP="00121ABF">
      <w:r>
        <w:separator/>
      </w:r>
    </w:p>
  </w:endnote>
  <w:endnote w:type="continuationSeparator" w:id="0">
    <w:p w:rsidR="008E4239" w:rsidRDefault="008E4239"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5" w:rsidRPr="00CC2722" w:rsidRDefault="00FF6FB5"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6065" cy="287020"/>
          <wp:effectExtent l="0" t="0" r="0" b="0"/>
          <wp:docPr id="2" name="صورة 2" descr="Description: 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escription: 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065" cy="287020"/>
                  </a:xfrm>
                  <a:prstGeom prst="rect">
                    <a:avLst/>
                  </a:prstGeom>
                  <a:noFill/>
                  <a:ln>
                    <a:noFill/>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172E1A" w:rsidRPr="00CC2722">
      <w:rPr>
        <w:rFonts w:ascii="Calibri" w:hAnsi="Calibri"/>
        <w:sz w:val="20"/>
        <w:szCs w:val="20"/>
      </w:rPr>
      <w:fldChar w:fldCharType="begin"/>
    </w:r>
    <w:r w:rsidRPr="00CC2722">
      <w:rPr>
        <w:rFonts w:ascii="Calibri" w:hAnsi="Calibri"/>
        <w:sz w:val="20"/>
        <w:szCs w:val="20"/>
      </w:rPr>
      <w:instrText xml:space="preserve"> PAGE   \* MERGEFORMAT </w:instrText>
    </w:r>
    <w:r w:rsidR="00172E1A" w:rsidRPr="00CC2722">
      <w:rPr>
        <w:rFonts w:ascii="Calibri" w:hAnsi="Calibri"/>
        <w:sz w:val="20"/>
        <w:szCs w:val="20"/>
      </w:rPr>
      <w:fldChar w:fldCharType="separate"/>
    </w:r>
    <w:r w:rsidR="002058DA">
      <w:rPr>
        <w:rFonts w:ascii="Calibri" w:hAnsi="Calibri"/>
        <w:noProof/>
        <w:sz w:val="20"/>
        <w:szCs w:val="20"/>
      </w:rPr>
      <w:t>9</w:t>
    </w:r>
    <w:r w:rsidR="00172E1A" w:rsidRPr="00CC2722">
      <w:rPr>
        <w:rFonts w:ascii="Calibri" w:hAnsi="Calibri"/>
        <w:sz w:val="20"/>
        <w:szCs w:val="20"/>
      </w:rPr>
      <w:fldChar w:fldCharType="end"/>
    </w:r>
  </w:p>
  <w:p w:rsidR="00FF6FB5" w:rsidRDefault="00FF6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39" w:rsidRDefault="008E4239" w:rsidP="00121ABF">
      <w:r>
        <w:separator/>
      </w:r>
    </w:p>
  </w:footnote>
  <w:footnote w:type="continuationSeparator" w:id="0">
    <w:p w:rsidR="008E4239" w:rsidRDefault="008E4239"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5" w:rsidRDefault="00172E1A">
    <w:pPr>
      <w:pStyle w:val="Header"/>
    </w:pPr>
    <w:r>
      <w:rPr>
        <w:noProof/>
        <w:lang w:eastAsia="zh-CN"/>
      </w:rPr>
      <w:pict>
        <v:rect id="Rectangle 2" o:spid="_x0000_s4098" style="position:absolute;margin-left:381.1pt;margin-top:-8.85pt;width:122.9pt;height:63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" filled="f" stroked="f">
          <v:textbox>
            <w:txbxContent>
              <w:p w:rsidR="00FF6FB5" w:rsidRPr="00753AB0" w:rsidRDefault="00FF6FB5"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F6FB5" w:rsidRPr="00753AB0" w:rsidRDefault="00FF6FB5"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F6FB5" w:rsidRPr="00753AB0" w:rsidRDefault="00FF6FB5"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lang w:eastAsia="zh-CN"/>
      </w:rPr>
      <w:pict>
        <v:rect id="Rectangle 1" o:spid="_x0000_s4097" style="position:absolute;margin-left:-50.45pt;margin-top:.3pt;width:183.85pt;height:41.7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" filled="f" stroked="f">
          <v:textbox>
            <w:txbxContent>
              <w:p w:rsidR="00FF6FB5" w:rsidRPr="00753AB0" w:rsidRDefault="00FF6FB5" w:rsidP="00121ABF">
                <w:pPr>
                  <w:jc w:val="center"/>
                  <w:rPr>
                    <w:rFonts w:cs="AL-Mohanad Bold"/>
                    <w:b/>
                    <w:bCs/>
                    <w:color w:val="800080"/>
                    <w:sz w:val="20"/>
                    <w:szCs w:val="20"/>
                  </w:rPr>
                </w:pPr>
                <w:r w:rsidRPr="00753AB0">
                  <w:rPr>
                    <w:rFonts w:cs="AL-Mohanad Bold"/>
                    <w:b/>
                    <w:bCs/>
                    <w:color w:val="800080"/>
                    <w:sz w:val="20"/>
                    <w:szCs w:val="20"/>
                  </w:rPr>
                  <w:t>Kingdom of Saudi Arabia</w:t>
                </w:r>
              </w:p>
              <w:p w:rsidR="00FF6FB5" w:rsidRPr="00753AB0" w:rsidRDefault="00FF6FB5" w:rsidP="00121ABF">
                <w:pPr>
                  <w:jc w:val="center"/>
                  <w:rPr>
                    <w:rFonts w:cs="AL-Mohanad Bold"/>
                    <w:b/>
                    <w:bCs/>
                    <w:color w:val="800080"/>
                    <w:sz w:val="20"/>
                    <w:szCs w:val="20"/>
                  </w:rPr>
                </w:pPr>
                <w:r w:rsidRPr="00753AB0">
                  <w:rPr>
                    <w:rFonts w:cs="AL-Mohanad Bold"/>
                    <w:b/>
                    <w:bCs/>
                    <w:color w:val="800080"/>
                    <w:sz w:val="20"/>
                    <w:szCs w:val="20"/>
                  </w:rPr>
                  <w:t>National Commission for</w:t>
                </w:r>
              </w:p>
              <w:p w:rsidR="00FF6FB5" w:rsidRPr="00753AB0" w:rsidRDefault="00FF6FB5"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FF6FB5">
      <w:tab/>
    </w:r>
    <w:r w:rsidR="00FF6FB5">
      <w:rPr>
        <w:noProof/>
      </w:rPr>
      <w:drawing>
        <wp:inline distT="0" distB="0" distL="0" distR="0">
          <wp:extent cx="786765" cy="840105"/>
          <wp:effectExtent l="0" t="0" r="635" b="0"/>
          <wp:docPr id="1" name="صورة 2" descr="Description: 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escription: 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6765" cy="840105"/>
                  </a:xfrm>
                  <a:prstGeom prst="rect">
                    <a:avLst/>
                  </a:prstGeom>
                  <a:noFill/>
                  <a:ln>
                    <a:noFill/>
                  </a:ln>
                </pic:spPr>
              </pic:pic>
            </a:graphicData>
          </a:graphic>
        </wp:inline>
      </w:drawing>
    </w:r>
    <w:r w:rsidR="00FF6FB5">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BEAC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768AC"/>
    <w:multiLevelType w:val="hybridMultilevel"/>
    <w:tmpl w:val="8C96F9CC"/>
    <w:lvl w:ilvl="0" w:tplc="EAA68786">
      <w:start w:val="5"/>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5D2426C"/>
    <w:multiLevelType w:val="multilevel"/>
    <w:tmpl w:val="615EA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FA31C5"/>
    <w:multiLevelType w:val="multilevel"/>
    <w:tmpl w:val="3E2C80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64783E"/>
    <w:multiLevelType w:val="multilevel"/>
    <w:tmpl w:val="758A9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1D2D69"/>
    <w:multiLevelType w:val="hybridMultilevel"/>
    <w:tmpl w:val="BD308AEA"/>
    <w:lvl w:ilvl="0" w:tplc="9644498E">
      <w:start w:val="7"/>
      <w:numFmt w:val="bullet"/>
      <w:lvlText w:val="-"/>
      <w:lvlJc w:val="left"/>
      <w:pPr>
        <w:tabs>
          <w:tab w:val="num" w:pos="720"/>
        </w:tabs>
        <w:ind w:left="720" w:hanging="360"/>
      </w:pPr>
      <w:rPr>
        <w:rFonts w:ascii="Times New Roman" w:eastAsia="Calibri"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5511B2"/>
    <w:multiLevelType w:val="hybridMultilevel"/>
    <w:tmpl w:val="FED02B5C"/>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F4DEF"/>
    <w:multiLevelType w:val="hybridMultilevel"/>
    <w:tmpl w:val="41048B40"/>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3630A"/>
    <w:multiLevelType w:val="multilevel"/>
    <w:tmpl w:val="9E6AE20A"/>
    <w:lvl w:ilvl="0">
      <w:start w:val="3"/>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9">
    <w:nsid w:val="373D6CDB"/>
    <w:multiLevelType w:val="hybridMultilevel"/>
    <w:tmpl w:val="2CD08376"/>
    <w:lvl w:ilvl="0" w:tplc="AB988022">
      <w:start w:val="3"/>
      <w:numFmt w:val="lowerLetter"/>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0">
    <w:nsid w:val="4A420A51"/>
    <w:multiLevelType w:val="multilevel"/>
    <w:tmpl w:val="A392A474"/>
    <w:lvl w:ilvl="0">
      <w:start w:val="1"/>
      <w:numFmt w:val="decimal"/>
      <w:lvlText w:val="%1."/>
      <w:lvlJc w:val="left"/>
      <w:pPr>
        <w:ind w:left="814" w:hanging="360"/>
      </w:pPr>
    </w:lvl>
    <w:lvl w:ilvl="1">
      <w:start w:val="2"/>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1">
    <w:nsid w:val="4C1D3464"/>
    <w:multiLevelType w:val="multilevel"/>
    <w:tmpl w:val="22FCAA9C"/>
    <w:lvl w:ilvl="0">
      <w:start w:val="1"/>
      <w:numFmt w:val="decimal"/>
      <w:lvlText w:val="%1."/>
      <w:lvlJc w:val="left"/>
      <w:pPr>
        <w:tabs>
          <w:tab w:val="num" w:pos="720"/>
        </w:tabs>
        <w:ind w:left="72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58A157E8"/>
    <w:multiLevelType w:val="hybridMultilevel"/>
    <w:tmpl w:val="422016E0"/>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33CB3"/>
    <w:multiLevelType w:val="multilevel"/>
    <w:tmpl w:val="7DF8F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636D45"/>
    <w:multiLevelType w:val="multilevel"/>
    <w:tmpl w:val="5E2E7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D10E3F"/>
    <w:multiLevelType w:val="hybridMultilevel"/>
    <w:tmpl w:val="2C0C4524"/>
    <w:lvl w:ilvl="0" w:tplc="0D10641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nsid w:val="657E5F05"/>
    <w:multiLevelType w:val="hybridMultilevel"/>
    <w:tmpl w:val="05A85BA2"/>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2566F"/>
    <w:multiLevelType w:val="hybridMultilevel"/>
    <w:tmpl w:val="309C51A0"/>
    <w:lvl w:ilvl="0" w:tplc="000018BE">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CD73F92"/>
    <w:multiLevelType w:val="multilevel"/>
    <w:tmpl w:val="26B09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9563EC"/>
    <w:multiLevelType w:val="hybridMultilevel"/>
    <w:tmpl w:val="658AD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470584"/>
    <w:multiLevelType w:val="hybridMultilevel"/>
    <w:tmpl w:val="B4827BB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230FF"/>
    <w:multiLevelType w:val="hybridMultilevel"/>
    <w:tmpl w:val="A4B4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16971"/>
    <w:multiLevelType w:val="multilevel"/>
    <w:tmpl w:val="DD1AE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800" w:hanging="144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2160" w:hanging="1800"/>
      </w:pPr>
      <w:rPr>
        <w:rFonts w:ascii="Times New Roman" w:hAnsi="Times New Roman" w:cs="Times New Roman" w:hint="default"/>
        <w:color w:val="auto"/>
      </w:rPr>
    </w:lvl>
  </w:abstractNum>
  <w:abstractNum w:abstractNumId="23">
    <w:nsid w:val="76FA1CB0"/>
    <w:multiLevelType w:val="hybridMultilevel"/>
    <w:tmpl w:val="33D871DE"/>
    <w:lvl w:ilvl="0" w:tplc="D63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7"/>
  </w:num>
  <w:num w:numId="5">
    <w:abstractNumId w:val="19"/>
  </w:num>
  <w:num w:numId="6">
    <w:abstractNumId w:val="20"/>
  </w:num>
  <w:num w:numId="7">
    <w:abstractNumId w:val="15"/>
  </w:num>
  <w:num w:numId="8">
    <w:abstractNumId w:val="10"/>
  </w:num>
  <w:num w:numId="9">
    <w:abstractNumId w:val="13"/>
  </w:num>
  <w:num w:numId="10">
    <w:abstractNumId w:val="22"/>
  </w:num>
  <w:num w:numId="11">
    <w:abstractNumId w:val="5"/>
  </w:num>
  <w:num w:numId="12">
    <w:abstractNumId w:val="14"/>
  </w:num>
  <w:num w:numId="13">
    <w:abstractNumId w:val="12"/>
  </w:num>
  <w:num w:numId="14">
    <w:abstractNumId w:val="6"/>
  </w:num>
  <w:num w:numId="15">
    <w:abstractNumId w:val="16"/>
  </w:num>
  <w:num w:numId="16">
    <w:abstractNumId w:val="23"/>
  </w:num>
  <w:num w:numId="17">
    <w:abstractNumId w:val="0"/>
  </w:num>
  <w:num w:numId="18">
    <w:abstractNumId w:val="11"/>
  </w:num>
  <w:num w:numId="19">
    <w:abstractNumId w:val="17"/>
  </w:num>
  <w:num w:numId="20">
    <w:abstractNumId w:val="8"/>
  </w:num>
  <w:num w:numId="21">
    <w:abstractNumId w:val="18"/>
  </w:num>
  <w:num w:numId="22">
    <w:abstractNumId w:val="3"/>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17A4"/>
    <w:rsid w:val="00004BC9"/>
    <w:rsid w:val="0001353D"/>
    <w:rsid w:val="0002030E"/>
    <w:rsid w:val="00026017"/>
    <w:rsid w:val="00031F81"/>
    <w:rsid w:val="00033320"/>
    <w:rsid w:val="0003388D"/>
    <w:rsid w:val="00041B60"/>
    <w:rsid w:val="000447A4"/>
    <w:rsid w:val="00045709"/>
    <w:rsid w:val="00046C53"/>
    <w:rsid w:val="00055A89"/>
    <w:rsid w:val="000625FE"/>
    <w:rsid w:val="000669FA"/>
    <w:rsid w:val="000700CB"/>
    <w:rsid w:val="00072CE9"/>
    <w:rsid w:val="00076DC5"/>
    <w:rsid w:val="000775CD"/>
    <w:rsid w:val="00083288"/>
    <w:rsid w:val="00097C5F"/>
    <w:rsid w:val="000A3EE9"/>
    <w:rsid w:val="000B380F"/>
    <w:rsid w:val="000B5C4C"/>
    <w:rsid w:val="000C7C9F"/>
    <w:rsid w:val="000D11EF"/>
    <w:rsid w:val="000D7ACF"/>
    <w:rsid w:val="000E6FA0"/>
    <w:rsid w:val="000F5081"/>
    <w:rsid w:val="000F59CF"/>
    <w:rsid w:val="000F5AA3"/>
    <w:rsid w:val="000F6A9E"/>
    <w:rsid w:val="00104232"/>
    <w:rsid w:val="00105329"/>
    <w:rsid w:val="001125F8"/>
    <w:rsid w:val="00115418"/>
    <w:rsid w:val="001174B4"/>
    <w:rsid w:val="00121ABF"/>
    <w:rsid w:val="00137286"/>
    <w:rsid w:val="001426BE"/>
    <w:rsid w:val="0015113C"/>
    <w:rsid w:val="00157998"/>
    <w:rsid w:val="001621F5"/>
    <w:rsid w:val="00165FC7"/>
    <w:rsid w:val="00166276"/>
    <w:rsid w:val="0017008B"/>
    <w:rsid w:val="00172E1A"/>
    <w:rsid w:val="001844AE"/>
    <w:rsid w:val="001853F3"/>
    <w:rsid w:val="00186FBC"/>
    <w:rsid w:val="00193933"/>
    <w:rsid w:val="0019642C"/>
    <w:rsid w:val="001A14A5"/>
    <w:rsid w:val="001A7AA0"/>
    <w:rsid w:val="001C1524"/>
    <w:rsid w:val="001D211E"/>
    <w:rsid w:val="001D2EE5"/>
    <w:rsid w:val="001D35E3"/>
    <w:rsid w:val="001E50C6"/>
    <w:rsid w:val="001F291A"/>
    <w:rsid w:val="00204200"/>
    <w:rsid w:val="002047DA"/>
    <w:rsid w:val="0020560E"/>
    <w:rsid w:val="002058DA"/>
    <w:rsid w:val="00205EB1"/>
    <w:rsid w:val="00207221"/>
    <w:rsid w:val="002161EB"/>
    <w:rsid w:val="00221C3B"/>
    <w:rsid w:val="0022209C"/>
    <w:rsid w:val="00222792"/>
    <w:rsid w:val="00223D33"/>
    <w:rsid w:val="00227EDE"/>
    <w:rsid w:val="00232C84"/>
    <w:rsid w:val="00240D50"/>
    <w:rsid w:val="0024456D"/>
    <w:rsid w:val="00251AD4"/>
    <w:rsid w:val="00253B74"/>
    <w:rsid w:val="00256924"/>
    <w:rsid w:val="002578C3"/>
    <w:rsid w:val="002657BD"/>
    <w:rsid w:val="00265A02"/>
    <w:rsid w:val="0027113C"/>
    <w:rsid w:val="0027304D"/>
    <w:rsid w:val="00277C88"/>
    <w:rsid w:val="00281280"/>
    <w:rsid w:val="0028217A"/>
    <w:rsid w:val="00290614"/>
    <w:rsid w:val="00294104"/>
    <w:rsid w:val="00297B23"/>
    <w:rsid w:val="002A0527"/>
    <w:rsid w:val="002A60F1"/>
    <w:rsid w:val="002B2F2C"/>
    <w:rsid w:val="002C42D1"/>
    <w:rsid w:val="002C5BA8"/>
    <w:rsid w:val="002D04E2"/>
    <w:rsid w:val="002D08D6"/>
    <w:rsid w:val="002F1FD7"/>
    <w:rsid w:val="00302229"/>
    <w:rsid w:val="00306F9A"/>
    <w:rsid w:val="003102A7"/>
    <w:rsid w:val="00310A6A"/>
    <w:rsid w:val="00325503"/>
    <w:rsid w:val="0032722D"/>
    <w:rsid w:val="00330CC0"/>
    <w:rsid w:val="00334F9B"/>
    <w:rsid w:val="00341CDE"/>
    <w:rsid w:val="00342798"/>
    <w:rsid w:val="003461A6"/>
    <w:rsid w:val="00385E93"/>
    <w:rsid w:val="003869FC"/>
    <w:rsid w:val="0039302E"/>
    <w:rsid w:val="00393EE5"/>
    <w:rsid w:val="003A7621"/>
    <w:rsid w:val="003B4122"/>
    <w:rsid w:val="003C11FA"/>
    <w:rsid w:val="003E2AB4"/>
    <w:rsid w:val="003F25D6"/>
    <w:rsid w:val="003F4336"/>
    <w:rsid w:val="00400B4A"/>
    <w:rsid w:val="004016C6"/>
    <w:rsid w:val="00402E3A"/>
    <w:rsid w:val="0040475E"/>
    <w:rsid w:val="004105F4"/>
    <w:rsid w:val="004174FB"/>
    <w:rsid w:val="004316FD"/>
    <w:rsid w:val="0043484F"/>
    <w:rsid w:val="00436B49"/>
    <w:rsid w:val="00442FB4"/>
    <w:rsid w:val="004718EA"/>
    <w:rsid w:val="00473263"/>
    <w:rsid w:val="00476B0F"/>
    <w:rsid w:val="004851A3"/>
    <w:rsid w:val="00486000"/>
    <w:rsid w:val="004909B5"/>
    <w:rsid w:val="00492679"/>
    <w:rsid w:val="00496873"/>
    <w:rsid w:val="0049723D"/>
    <w:rsid w:val="004A5ABC"/>
    <w:rsid w:val="004B47BC"/>
    <w:rsid w:val="004B65C2"/>
    <w:rsid w:val="004C09A8"/>
    <w:rsid w:val="004C09BB"/>
    <w:rsid w:val="004C19CF"/>
    <w:rsid w:val="004D35B6"/>
    <w:rsid w:val="004E17A4"/>
    <w:rsid w:val="004E2D82"/>
    <w:rsid w:val="004F3CB6"/>
    <w:rsid w:val="004F4622"/>
    <w:rsid w:val="004F6398"/>
    <w:rsid w:val="00500FD7"/>
    <w:rsid w:val="00521315"/>
    <w:rsid w:val="00523DCD"/>
    <w:rsid w:val="00531200"/>
    <w:rsid w:val="005314F6"/>
    <w:rsid w:val="00541EF1"/>
    <w:rsid w:val="00552313"/>
    <w:rsid w:val="005530EC"/>
    <w:rsid w:val="00556F21"/>
    <w:rsid w:val="00565B38"/>
    <w:rsid w:val="0056782C"/>
    <w:rsid w:val="00581E20"/>
    <w:rsid w:val="00583D23"/>
    <w:rsid w:val="00597C4A"/>
    <w:rsid w:val="005A2B5B"/>
    <w:rsid w:val="005A58A8"/>
    <w:rsid w:val="005C3BCC"/>
    <w:rsid w:val="005D0632"/>
    <w:rsid w:val="005D481C"/>
    <w:rsid w:val="005E7ABB"/>
    <w:rsid w:val="005F0E3C"/>
    <w:rsid w:val="005F6C1D"/>
    <w:rsid w:val="00603A82"/>
    <w:rsid w:val="006046E4"/>
    <w:rsid w:val="0060611D"/>
    <w:rsid w:val="006129F1"/>
    <w:rsid w:val="00612F3D"/>
    <w:rsid w:val="0061664B"/>
    <w:rsid w:val="00625D56"/>
    <w:rsid w:val="0062690B"/>
    <w:rsid w:val="00652687"/>
    <w:rsid w:val="00656B71"/>
    <w:rsid w:val="0067102A"/>
    <w:rsid w:val="00674D5F"/>
    <w:rsid w:val="006809FF"/>
    <w:rsid w:val="006836F6"/>
    <w:rsid w:val="00683E02"/>
    <w:rsid w:val="006960C9"/>
    <w:rsid w:val="006A398D"/>
    <w:rsid w:val="006A3FDF"/>
    <w:rsid w:val="006A5784"/>
    <w:rsid w:val="006B6839"/>
    <w:rsid w:val="006C1409"/>
    <w:rsid w:val="006C4EF2"/>
    <w:rsid w:val="006C63B4"/>
    <w:rsid w:val="006D5FF8"/>
    <w:rsid w:val="006E3774"/>
    <w:rsid w:val="0070067A"/>
    <w:rsid w:val="0070574F"/>
    <w:rsid w:val="007272BC"/>
    <w:rsid w:val="00733204"/>
    <w:rsid w:val="00733B11"/>
    <w:rsid w:val="00735C75"/>
    <w:rsid w:val="00735E63"/>
    <w:rsid w:val="0074199C"/>
    <w:rsid w:val="007525E8"/>
    <w:rsid w:val="00761262"/>
    <w:rsid w:val="00763A8F"/>
    <w:rsid w:val="007642E9"/>
    <w:rsid w:val="00767A54"/>
    <w:rsid w:val="00767DB3"/>
    <w:rsid w:val="007826BE"/>
    <w:rsid w:val="00787A1E"/>
    <w:rsid w:val="00791338"/>
    <w:rsid w:val="007A6BC8"/>
    <w:rsid w:val="007B0732"/>
    <w:rsid w:val="007B220E"/>
    <w:rsid w:val="007B7DD9"/>
    <w:rsid w:val="007C2643"/>
    <w:rsid w:val="007C7AD4"/>
    <w:rsid w:val="007D3800"/>
    <w:rsid w:val="007E7B73"/>
    <w:rsid w:val="007F5C71"/>
    <w:rsid w:val="00803150"/>
    <w:rsid w:val="00805E6C"/>
    <w:rsid w:val="0080690D"/>
    <w:rsid w:val="00812892"/>
    <w:rsid w:val="008204D9"/>
    <w:rsid w:val="00822533"/>
    <w:rsid w:val="00826924"/>
    <w:rsid w:val="008551D5"/>
    <w:rsid w:val="00857616"/>
    <w:rsid w:val="008606D7"/>
    <w:rsid w:val="008742E2"/>
    <w:rsid w:val="008753CA"/>
    <w:rsid w:val="00876E6B"/>
    <w:rsid w:val="008778E2"/>
    <w:rsid w:val="008865FF"/>
    <w:rsid w:val="0089313C"/>
    <w:rsid w:val="00897675"/>
    <w:rsid w:val="008A117A"/>
    <w:rsid w:val="008A69A9"/>
    <w:rsid w:val="008B1359"/>
    <w:rsid w:val="008C12DD"/>
    <w:rsid w:val="008C28D2"/>
    <w:rsid w:val="008C53F2"/>
    <w:rsid w:val="008D40BF"/>
    <w:rsid w:val="008D6C92"/>
    <w:rsid w:val="008D6EF7"/>
    <w:rsid w:val="008D7625"/>
    <w:rsid w:val="008E4028"/>
    <w:rsid w:val="008E4239"/>
    <w:rsid w:val="008F38C6"/>
    <w:rsid w:val="008F5517"/>
    <w:rsid w:val="0090487E"/>
    <w:rsid w:val="0091150F"/>
    <w:rsid w:val="00915820"/>
    <w:rsid w:val="00923233"/>
    <w:rsid w:val="00923981"/>
    <w:rsid w:val="00923F2A"/>
    <w:rsid w:val="0092404F"/>
    <w:rsid w:val="00924EBC"/>
    <w:rsid w:val="009275D9"/>
    <w:rsid w:val="00930757"/>
    <w:rsid w:val="009333B1"/>
    <w:rsid w:val="009370F7"/>
    <w:rsid w:val="00954F38"/>
    <w:rsid w:val="00957885"/>
    <w:rsid w:val="00972165"/>
    <w:rsid w:val="0098180E"/>
    <w:rsid w:val="009845D3"/>
    <w:rsid w:val="00995BBB"/>
    <w:rsid w:val="009A59FF"/>
    <w:rsid w:val="009A6A2D"/>
    <w:rsid w:val="009B1EE6"/>
    <w:rsid w:val="009B53A8"/>
    <w:rsid w:val="009C5890"/>
    <w:rsid w:val="009D4C56"/>
    <w:rsid w:val="009D7830"/>
    <w:rsid w:val="009E0113"/>
    <w:rsid w:val="009E0174"/>
    <w:rsid w:val="009E6058"/>
    <w:rsid w:val="009F4C9A"/>
    <w:rsid w:val="009F5DAE"/>
    <w:rsid w:val="00A07639"/>
    <w:rsid w:val="00A14CED"/>
    <w:rsid w:val="00A264B4"/>
    <w:rsid w:val="00A32C16"/>
    <w:rsid w:val="00A33F4A"/>
    <w:rsid w:val="00A51C5E"/>
    <w:rsid w:val="00A52595"/>
    <w:rsid w:val="00A5528E"/>
    <w:rsid w:val="00A5541D"/>
    <w:rsid w:val="00A61576"/>
    <w:rsid w:val="00A6195D"/>
    <w:rsid w:val="00A626C2"/>
    <w:rsid w:val="00A64BF7"/>
    <w:rsid w:val="00A657AC"/>
    <w:rsid w:val="00A830CE"/>
    <w:rsid w:val="00A8380A"/>
    <w:rsid w:val="00A85DDA"/>
    <w:rsid w:val="00A86DF0"/>
    <w:rsid w:val="00A901DD"/>
    <w:rsid w:val="00A9137D"/>
    <w:rsid w:val="00A93B19"/>
    <w:rsid w:val="00A94C40"/>
    <w:rsid w:val="00A95EA0"/>
    <w:rsid w:val="00A963EB"/>
    <w:rsid w:val="00AA6F11"/>
    <w:rsid w:val="00AB1D2F"/>
    <w:rsid w:val="00AB470C"/>
    <w:rsid w:val="00AB473E"/>
    <w:rsid w:val="00AB71DB"/>
    <w:rsid w:val="00AB7921"/>
    <w:rsid w:val="00AC1A9C"/>
    <w:rsid w:val="00AC3394"/>
    <w:rsid w:val="00AC49DC"/>
    <w:rsid w:val="00AD3DE0"/>
    <w:rsid w:val="00AD5C17"/>
    <w:rsid w:val="00AE0642"/>
    <w:rsid w:val="00B120B8"/>
    <w:rsid w:val="00B12E2A"/>
    <w:rsid w:val="00B15CC9"/>
    <w:rsid w:val="00B23ABA"/>
    <w:rsid w:val="00B277B1"/>
    <w:rsid w:val="00B33F05"/>
    <w:rsid w:val="00B505BF"/>
    <w:rsid w:val="00B729A4"/>
    <w:rsid w:val="00B92836"/>
    <w:rsid w:val="00B973F2"/>
    <w:rsid w:val="00BB2458"/>
    <w:rsid w:val="00BC0826"/>
    <w:rsid w:val="00BC2B13"/>
    <w:rsid w:val="00BC6BAB"/>
    <w:rsid w:val="00BD0EA1"/>
    <w:rsid w:val="00BD103C"/>
    <w:rsid w:val="00BD1DE6"/>
    <w:rsid w:val="00BD2B62"/>
    <w:rsid w:val="00BE56EC"/>
    <w:rsid w:val="00BE7C71"/>
    <w:rsid w:val="00BF3CBE"/>
    <w:rsid w:val="00BF7014"/>
    <w:rsid w:val="00C01BFC"/>
    <w:rsid w:val="00C01E5E"/>
    <w:rsid w:val="00C02DC6"/>
    <w:rsid w:val="00C02F8E"/>
    <w:rsid w:val="00C03CBE"/>
    <w:rsid w:val="00C03D9A"/>
    <w:rsid w:val="00C069DD"/>
    <w:rsid w:val="00C06E2C"/>
    <w:rsid w:val="00C06E5B"/>
    <w:rsid w:val="00C10A6C"/>
    <w:rsid w:val="00C25C9E"/>
    <w:rsid w:val="00C3078B"/>
    <w:rsid w:val="00C313CD"/>
    <w:rsid w:val="00C317CD"/>
    <w:rsid w:val="00C35ADA"/>
    <w:rsid w:val="00C37B57"/>
    <w:rsid w:val="00C42A62"/>
    <w:rsid w:val="00C438D0"/>
    <w:rsid w:val="00C53F9E"/>
    <w:rsid w:val="00C54E80"/>
    <w:rsid w:val="00C607A2"/>
    <w:rsid w:val="00C74CE0"/>
    <w:rsid w:val="00C80CD8"/>
    <w:rsid w:val="00C95EB4"/>
    <w:rsid w:val="00CB0200"/>
    <w:rsid w:val="00CB3A8C"/>
    <w:rsid w:val="00CC1B43"/>
    <w:rsid w:val="00CC2C05"/>
    <w:rsid w:val="00CC2F6E"/>
    <w:rsid w:val="00CC399F"/>
    <w:rsid w:val="00CC60AB"/>
    <w:rsid w:val="00CD0763"/>
    <w:rsid w:val="00CF0D57"/>
    <w:rsid w:val="00CF118B"/>
    <w:rsid w:val="00CF4B42"/>
    <w:rsid w:val="00CF5231"/>
    <w:rsid w:val="00D071D9"/>
    <w:rsid w:val="00D134FD"/>
    <w:rsid w:val="00D20CBD"/>
    <w:rsid w:val="00D20FE4"/>
    <w:rsid w:val="00D21C78"/>
    <w:rsid w:val="00D2393B"/>
    <w:rsid w:val="00D24CD5"/>
    <w:rsid w:val="00D25C7E"/>
    <w:rsid w:val="00D40FCE"/>
    <w:rsid w:val="00D4728B"/>
    <w:rsid w:val="00D5140F"/>
    <w:rsid w:val="00D55B7C"/>
    <w:rsid w:val="00D60F72"/>
    <w:rsid w:val="00D63665"/>
    <w:rsid w:val="00D64D29"/>
    <w:rsid w:val="00D67C04"/>
    <w:rsid w:val="00D71079"/>
    <w:rsid w:val="00D7675F"/>
    <w:rsid w:val="00D878A1"/>
    <w:rsid w:val="00DA530E"/>
    <w:rsid w:val="00DB5951"/>
    <w:rsid w:val="00DD0AAA"/>
    <w:rsid w:val="00DD536B"/>
    <w:rsid w:val="00DD77EB"/>
    <w:rsid w:val="00DE5AC3"/>
    <w:rsid w:val="00DE67D6"/>
    <w:rsid w:val="00DF05F0"/>
    <w:rsid w:val="00E00419"/>
    <w:rsid w:val="00E01898"/>
    <w:rsid w:val="00E01ED5"/>
    <w:rsid w:val="00E04808"/>
    <w:rsid w:val="00E15146"/>
    <w:rsid w:val="00E2281A"/>
    <w:rsid w:val="00E233DB"/>
    <w:rsid w:val="00E31703"/>
    <w:rsid w:val="00E32A3A"/>
    <w:rsid w:val="00E35BFF"/>
    <w:rsid w:val="00E42D02"/>
    <w:rsid w:val="00E50DB8"/>
    <w:rsid w:val="00E50FA2"/>
    <w:rsid w:val="00E53B0C"/>
    <w:rsid w:val="00E55422"/>
    <w:rsid w:val="00E632B1"/>
    <w:rsid w:val="00E66710"/>
    <w:rsid w:val="00E769D0"/>
    <w:rsid w:val="00E80AFD"/>
    <w:rsid w:val="00E9369C"/>
    <w:rsid w:val="00E943E3"/>
    <w:rsid w:val="00EA4777"/>
    <w:rsid w:val="00EA5E02"/>
    <w:rsid w:val="00EB7CFD"/>
    <w:rsid w:val="00EC0740"/>
    <w:rsid w:val="00EC08D3"/>
    <w:rsid w:val="00ED32D3"/>
    <w:rsid w:val="00ED5083"/>
    <w:rsid w:val="00EF73F1"/>
    <w:rsid w:val="00F016DA"/>
    <w:rsid w:val="00F02171"/>
    <w:rsid w:val="00F10757"/>
    <w:rsid w:val="00F23A66"/>
    <w:rsid w:val="00F31B6B"/>
    <w:rsid w:val="00F33137"/>
    <w:rsid w:val="00F42BB3"/>
    <w:rsid w:val="00F44091"/>
    <w:rsid w:val="00F478B4"/>
    <w:rsid w:val="00F54088"/>
    <w:rsid w:val="00F60BB5"/>
    <w:rsid w:val="00F624F3"/>
    <w:rsid w:val="00F62FB8"/>
    <w:rsid w:val="00F64E4E"/>
    <w:rsid w:val="00F73013"/>
    <w:rsid w:val="00F73727"/>
    <w:rsid w:val="00F74D6D"/>
    <w:rsid w:val="00F77A5E"/>
    <w:rsid w:val="00F833C3"/>
    <w:rsid w:val="00FA0833"/>
    <w:rsid w:val="00FA22CD"/>
    <w:rsid w:val="00FA76A6"/>
    <w:rsid w:val="00FB2D37"/>
    <w:rsid w:val="00FB2E5D"/>
    <w:rsid w:val="00FB38BA"/>
    <w:rsid w:val="00FB6BA4"/>
    <w:rsid w:val="00FC35D0"/>
    <w:rsid w:val="00FD16A6"/>
    <w:rsid w:val="00FD1D6E"/>
    <w:rsid w:val="00FE7EEF"/>
    <w:rsid w:val="00FF1D64"/>
    <w:rsid w:val="00FF6F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436B49"/>
    <w:pPr>
      <w:ind w:left="720"/>
      <w:contextualSpacing/>
    </w:pPr>
  </w:style>
  <w:style w:type="character" w:styleId="Hyperlink">
    <w:name w:val="Hyperlink"/>
    <w:unhideWhenUsed/>
    <w:rsid w:val="00115418"/>
    <w:rPr>
      <w:color w:val="0000FF"/>
      <w:u w:val="single"/>
    </w:rPr>
  </w:style>
  <w:style w:type="paragraph" w:customStyle="1" w:styleId="Default">
    <w:name w:val="Default"/>
    <w:rsid w:val="00A901DD"/>
    <w:pPr>
      <w:autoSpaceDE w:val="0"/>
      <w:autoSpaceDN w:val="0"/>
      <w:adjustRightInd w:val="0"/>
    </w:pPr>
    <w:rPr>
      <w:rFonts w:ascii="Arial" w:hAnsi="Arial"/>
      <w:color w:val="000000"/>
      <w:sz w:val="24"/>
      <w:szCs w:val="24"/>
    </w:rPr>
  </w:style>
  <w:style w:type="paragraph" w:customStyle="1" w:styleId="CM32">
    <w:name w:val="CM32"/>
    <w:basedOn w:val="Normal"/>
    <w:next w:val="Normal"/>
    <w:uiPriority w:val="99"/>
    <w:rsid w:val="009E0174"/>
    <w:pPr>
      <w:autoSpaceDE w:val="0"/>
      <w:autoSpaceDN w:val="0"/>
      <w:adjustRightInd w:val="0"/>
    </w:pPr>
    <w:rPr>
      <w:rFonts w:ascii="Arial" w:eastAsia="Calibri" w:hAnsi="Arial" w:cs="Arial"/>
    </w:rPr>
  </w:style>
  <w:style w:type="character" w:styleId="FollowedHyperlink">
    <w:name w:val="FollowedHyperlink"/>
    <w:basedOn w:val="DefaultParagraphFont"/>
    <w:uiPriority w:val="99"/>
    <w:semiHidden/>
    <w:unhideWhenUsed/>
    <w:rsid w:val="008976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962605">
      <w:bodyDiv w:val="1"/>
      <w:marLeft w:val="0"/>
      <w:marRight w:val="0"/>
      <w:marTop w:val="0"/>
      <w:marBottom w:val="0"/>
      <w:divBdr>
        <w:top w:val="none" w:sz="0" w:space="0" w:color="auto"/>
        <w:left w:val="none" w:sz="0" w:space="0" w:color="auto"/>
        <w:bottom w:val="none" w:sz="0" w:space="0" w:color="auto"/>
        <w:right w:val="none" w:sz="0" w:space="0" w:color="auto"/>
      </w:divBdr>
    </w:div>
    <w:div w:id="147606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ebmd.com/default.htm" TargetMode="External"/><Relationship Id="rId2" Type="http://schemas.openxmlformats.org/officeDocument/2006/relationships/numbering" Target="numbering.xml"/><Relationship Id="rId16" Type="http://schemas.openxmlformats.org/officeDocument/2006/relationships/hyperlink" Target="http://www.mayoclini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Lenovo\AppData\Local\Temp\OneNote\16.0\NT\1\Abate,%20G.:%20available%20a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109D-F44D-434D-9264-64945188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Links>
    <vt:vector size="36" baseType="variant">
      <vt:variant>
        <vt:i4>5898334</vt:i4>
      </vt:variant>
      <vt:variant>
        <vt:i4>15</vt:i4>
      </vt:variant>
      <vt:variant>
        <vt:i4>0</vt:i4>
      </vt:variant>
      <vt:variant>
        <vt:i4>5</vt:i4>
      </vt:variant>
      <vt:variant>
        <vt:lpwstr>http://www.lookfordiagnosis.com/</vt:lpwstr>
      </vt:variant>
      <vt:variant>
        <vt:lpwstr/>
      </vt:variant>
      <vt:variant>
        <vt:i4>6029316</vt:i4>
      </vt:variant>
      <vt:variant>
        <vt:i4>12</vt:i4>
      </vt:variant>
      <vt:variant>
        <vt:i4>0</vt:i4>
      </vt:variant>
      <vt:variant>
        <vt:i4>5</vt:i4>
      </vt:variant>
      <vt:variant>
        <vt:lpwstr>http://www.pathologyoutlines.com/</vt:lpwstr>
      </vt:variant>
      <vt:variant>
        <vt:lpwstr/>
      </vt:variant>
      <vt:variant>
        <vt:i4>5374035</vt:i4>
      </vt:variant>
      <vt:variant>
        <vt:i4>9</vt:i4>
      </vt:variant>
      <vt:variant>
        <vt:i4>0</vt:i4>
      </vt:variant>
      <vt:variant>
        <vt:i4>5</vt:i4>
      </vt:variant>
      <vt:variant>
        <vt:lpwstr>http://www.uiowa.edu/~oprm/AtlasHome.html</vt:lpwstr>
      </vt:variant>
      <vt:variant>
        <vt:lpwstr/>
      </vt:variant>
      <vt:variant>
        <vt:i4>4915282</vt:i4>
      </vt:variant>
      <vt:variant>
        <vt:i4>6</vt:i4>
      </vt:variant>
      <vt:variant>
        <vt:i4>0</vt:i4>
      </vt:variant>
      <vt:variant>
        <vt:i4>5</vt:i4>
      </vt:variant>
      <vt:variant>
        <vt:lpwstr>http://www.aaom.com/</vt:lpwstr>
      </vt:variant>
      <vt:variant>
        <vt:lpwstr/>
      </vt:variant>
      <vt:variant>
        <vt:i4>5505044</vt:i4>
      </vt:variant>
      <vt:variant>
        <vt:i4>3</vt:i4>
      </vt:variant>
      <vt:variant>
        <vt:i4>0</vt:i4>
      </vt:variant>
      <vt:variant>
        <vt:i4>5</vt:i4>
      </vt:variant>
      <vt:variant>
        <vt:lpwstr>http://www.pathpedia.com/</vt:lpwstr>
      </vt:variant>
      <vt:variant>
        <vt:lpwstr/>
      </vt:variant>
      <vt:variant>
        <vt:i4>393285</vt:i4>
      </vt:variant>
      <vt:variant>
        <vt:i4>0</vt:i4>
      </vt:variant>
      <vt:variant>
        <vt:i4>0</vt:i4>
      </vt:variant>
      <vt:variant>
        <vt:i4>5</vt:i4>
      </vt:variant>
      <vt:variant>
        <vt:lpwstr>http://screening.iarc.fr/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11</cp:revision>
  <cp:lastPrinted>2013-06-22T11:32:00Z</cp:lastPrinted>
  <dcterms:created xsi:type="dcterms:W3CDTF">2017-12-21T08:19:00Z</dcterms:created>
  <dcterms:modified xsi:type="dcterms:W3CDTF">2018-12-24T04:51:00Z</dcterms:modified>
</cp:coreProperties>
</file>